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2" w:type="dxa"/>
        <w:tblLook w:val="01E0" w:firstRow="1" w:lastRow="1" w:firstColumn="1" w:lastColumn="1" w:noHBand="0" w:noVBand="0"/>
      </w:tblPr>
      <w:tblGrid>
        <w:gridCol w:w="3280"/>
        <w:gridCol w:w="3281"/>
        <w:gridCol w:w="3078"/>
        <w:gridCol w:w="203"/>
      </w:tblGrid>
      <w:tr w:rsidR="00872F79" w:rsidRPr="00872F79" w:rsidTr="005538C3">
        <w:trPr>
          <w:trHeight w:val="1938"/>
        </w:trPr>
        <w:tc>
          <w:tcPr>
            <w:tcW w:w="3280" w:type="dxa"/>
            <w:hideMark/>
          </w:tcPr>
          <w:p w:rsidR="00872F79" w:rsidRPr="007C4EFB" w:rsidRDefault="00872F79" w:rsidP="005538C3">
            <w:pPr>
              <w:pStyle w:val="2"/>
              <w:spacing w:line="276" w:lineRule="auto"/>
              <w:rPr>
                <w:sz w:val="18"/>
                <w:szCs w:val="18"/>
                <w:lang w:eastAsia="en-US"/>
              </w:rPr>
            </w:pPr>
            <w:r w:rsidRPr="007C4EFB">
              <w:rPr>
                <w:noProof/>
                <w:sz w:val="18"/>
                <w:szCs w:val="18"/>
                <w14:ligatures w14:val="standardContextual"/>
              </w:rPr>
              <mc:AlternateContent>
                <mc:Choice Requires="wps">
                  <w:drawing>
                    <wp:anchor distT="4294967294" distB="4294967294" distL="114300" distR="114300" simplePos="0" relativeHeight="251659264" behindDoc="0" locked="0" layoutInCell="1" allowOverlap="1" wp14:anchorId="206F5F6D" wp14:editId="6BACACE4">
                      <wp:simplePos x="0" y="0"/>
                      <wp:positionH relativeFrom="column">
                        <wp:posOffset>-151765</wp:posOffset>
                      </wp:positionH>
                      <wp:positionV relativeFrom="paragraph">
                        <wp:posOffset>1221740</wp:posOffset>
                      </wp:positionV>
                      <wp:extent cx="6431280" cy="0"/>
                      <wp:effectExtent l="0" t="19050" r="2667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128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5pt,96.2pt" to="494.4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" strokeweight="4.5pt">
                      <v:stroke linestyle="thickThin"/>
                    </v:line>
                  </w:pict>
                </mc:Fallback>
              </mc:AlternateContent>
            </w:r>
            <w:r w:rsidRPr="007C4EFB">
              <w:rPr>
                <w:sz w:val="18"/>
                <w:szCs w:val="18"/>
                <w:lang w:eastAsia="en-US"/>
              </w:rPr>
              <w:t>МУНІЦИПАЛЬНИЙ</w:t>
            </w:r>
          </w:p>
          <w:p w:rsidR="00872F79" w:rsidRDefault="00872F79" w:rsidP="005538C3">
            <w:pPr>
              <w:pStyle w:val="2"/>
              <w:spacing w:line="276" w:lineRule="auto"/>
              <w:ind w:hanging="216"/>
              <w:rPr>
                <w:sz w:val="18"/>
                <w:szCs w:val="18"/>
                <w:lang w:eastAsia="en-US"/>
              </w:rPr>
            </w:pPr>
            <w:r w:rsidRPr="007C4EFB">
              <w:rPr>
                <w:sz w:val="18"/>
                <w:szCs w:val="18"/>
                <w:lang w:eastAsia="en-US"/>
              </w:rPr>
              <w:t xml:space="preserve">БЮДЖЕТНИЙ </w:t>
            </w:r>
          </w:p>
          <w:p w:rsidR="00872F79" w:rsidRPr="007C4EFB" w:rsidRDefault="00872F79" w:rsidP="005538C3">
            <w:pPr>
              <w:pStyle w:val="2"/>
              <w:spacing w:line="276" w:lineRule="auto"/>
              <w:ind w:hanging="216"/>
              <w:rPr>
                <w:sz w:val="18"/>
                <w:szCs w:val="18"/>
                <w:lang w:eastAsia="en-US"/>
              </w:rPr>
            </w:pPr>
            <w:r w:rsidRPr="007C4EFB">
              <w:rPr>
                <w:sz w:val="18"/>
                <w:szCs w:val="18"/>
                <w:lang w:eastAsia="en-US"/>
              </w:rPr>
              <w:t xml:space="preserve">ЗАГАЛЬНООСВІТНІЙ </w:t>
            </w:r>
          </w:p>
          <w:p w:rsidR="00872F79" w:rsidRPr="007C4EFB" w:rsidRDefault="00872F79" w:rsidP="005538C3">
            <w:pPr>
              <w:pStyle w:val="2"/>
              <w:spacing w:line="276" w:lineRule="auto"/>
              <w:rPr>
                <w:sz w:val="18"/>
                <w:szCs w:val="18"/>
                <w:lang w:eastAsia="en-US"/>
              </w:rPr>
            </w:pPr>
            <w:r w:rsidRPr="007C4EFB">
              <w:rPr>
                <w:sz w:val="18"/>
                <w:szCs w:val="18"/>
                <w:lang w:eastAsia="en-US"/>
              </w:rPr>
              <w:t xml:space="preserve">ЗАКЛАД </w:t>
            </w:r>
          </w:p>
          <w:p w:rsidR="00872F79" w:rsidRPr="007C4EFB" w:rsidRDefault="00872F79" w:rsidP="005538C3">
            <w:pPr>
              <w:pStyle w:val="2"/>
              <w:spacing w:line="276" w:lineRule="auto"/>
              <w:rPr>
                <w:sz w:val="18"/>
                <w:szCs w:val="18"/>
                <w:lang w:eastAsia="en-US"/>
              </w:rPr>
            </w:pPr>
            <w:r w:rsidRPr="007C4EFB">
              <w:rPr>
                <w:sz w:val="18"/>
                <w:szCs w:val="18"/>
                <w:lang w:eastAsia="en-US"/>
              </w:rPr>
              <w:t xml:space="preserve">«СЕРЕДНЯ ШКОЛА № 14 </w:t>
            </w:r>
          </w:p>
          <w:p w:rsidR="00872F79" w:rsidRPr="007C4EFB" w:rsidRDefault="00872F79" w:rsidP="005538C3">
            <w:pPr>
              <w:pStyle w:val="2"/>
              <w:spacing w:line="276" w:lineRule="auto"/>
              <w:rPr>
                <w:sz w:val="18"/>
                <w:szCs w:val="18"/>
                <w:lang w:val="uk-UA" w:eastAsia="en-US"/>
              </w:rPr>
            </w:pPr>
            <w:r w:rsidRPr="007C4EFB">
              <w:rPr>
                <w:sz w:val="18"/>
                <w:szCs w:val="18"/>
                <w:lang w:eastAsia="en-US"/>
              </w:rPr>
              <w:t>МІСТА ЄВПАТОРІЇ РЕСПУБЛІКИ КРИМ»</w:t>
            </w:r>
          </w:p>
        </w:tc>
        <w:tc>
          <w:tcPr>
            <w:tcW w:w="3281" w:type="dxa"/>
            <w:hideMark/>
          </w:tcPr>
          <w:p w:rsidR="00872F79" w:rsidRPr="007C4EFB" w:rsidRDefault="00872F79" w:rsidP="005538C3">
            <w:pPr>
              <w:pStyle w:val="2"/>
              <w:spacing w:line="276" w:lineRule="auto"/>
              <w:rPr>
                <w:sz w:val="18"/>
                <w:szCs w:val="18"/>
                <w:lang w:eastAsia="en-US"/>
              </w:rPr>
            </w:pPr>
            <w:r w:rsidRPr="007C4EFB">
              <w:rPr>
                <w:sz w:val="18"/>
                <w:szCs w:val="18"/>
                <w:lang w:eastAsia="en-US"/>
              </w:rPr>
              <w:t xml:space="preserve">МУНИЦИПАЛЬНОЕ </w:t>
            </w:r>
          </w:p>
          <w:p w:rsidR="00872F79" w:rsidRPr="007C4EFB" w:rsidRDefault="00872F79" w:rsidP="005538C3">
            <w:pPr>
              <w:pStyle w:val="2"/>
              <w:spacing w:line="276" w:lineRule="auto"/>
              <w:rPr>
                <w:sz w:val="18"/>
                <w:szCs w:val="18"/>
                <w:lang w:eastAsia="en-US"/>
              </w:rPr>
            </w:pPr>
            <w:r w:rsidRPr="007C4EFB">
              <w:rPr>
                <w:sz w:val="18"/>
                <w:szCs w:val="18"/>
                <w:lang w:eastAsia="en-US"/>
              </w:rPr>
              <w:t xml:space="preserve">БЮДЖЕТНОЕ ОБЩЕОБРАЗОВАТЕЛЬНОЕ УЧРЕЖДЕНИЕ </w:t>
            </w:r>
          </w:p>
          <w:p w:rsidR="00872F79" w:rsidRPr="007C4EFB" w:rsidRDefault="00872F79" w:rsidP="005538C3">
            <w:pPr>
              <w:pStyle w:val="2"/>
              <w:spacing w:line="276" w:lineRule="auto"/>
              <w:rPr>
                <w:sz w:val="18"/>
                <w:szCs w:val="18"/>
                <w:lang w:eastAsia="en-US"/>
              </w:rPr>
            </w:pPr>
            <w:r w:rsidRPr="007C4EFB">
              <w:rPr>
                <w:sz w:val="18"/>
                <w:szCs w:val="18"/>
                <w:lang w:eastAsia="en-US"/>
              </w:rPr>
              <w:t xml:space="preserve">«СРЕДНЯЯ ШКОЛА № 14 </w:t>
            </w:r>
          </w:p>
          <w:p w:rsidR="00872F79" w:rsidRPr="007C4EFB" w:rsidRDefault="00872F79" w:rsidP="005538C3">
            <w:pPr>
              <w:pStyle w:val="2"/>
              <w:spacing w:line="276" w:lineRule="auto"/>
              <w:rPr>
                <w:sz w:val="18"/>
                <w:szCs w:val="18"/>
                <w:lang w:eastAsia="en-US"/>
              </w:rPr>
            </w:pPr>
            <w:r w:rsidRPr="007C4EFB">
              <w:rPr>
                <w:sz w:val="18"/>
                <w:szCs w:val="18"/>
                <w:lang w:eastAsia="en-US"/>
              </w:rPr>
              <w:t>ГОРОДА ЕВПАТОРИИ РЕСПУБЛИКИ КРЫМ»</w:t>
            </w:r>
          </w:p>
          <w:p w:rsidR="00872F79" w:rsidRPr="007C4EFB" w:rsidRDefault="00872F79" w:rsidP="005538C3">
            <w:pPr>
              <w:pStyle w:val="2"/>
              <w:spacing w:line="276" w:lineRule="auto"/>
              <w:rPr>
                <w:sz w:val="18"/>
                <w:szCs w:val="18"/>
                <w:lang w:eastAsia="en-US"/>
              </w:rPr>
            </w:pPr>
            <w:r w:rsidRPr="007C4EFB">
              <w:rPr>
                <w:sz w:val="18"/>
                <w:szCs w:val="18"/>
                <w:lang w:eastAsia="en-US"/>
              </w:rPr>
              <w:t>(МБОУ «СШ №14»)</w:t>
            </w:r>
          </w:p>
        </w:tc>
        <w:tc>
          <w:tcPr>
            <w:tcW w:w="3281" w:type="dxa"/>
            <w:gridSpan w:val="2"/>
            <w:hideMark/>
          </w:tcPr>
          <w:p w:rsidR="00872F79" w:rsidRPr="007C4EFB" w:rsidRDefault="00872F79" w:rsidP="005538C3">
            <w:pPr>
              <w:pStyle w:val="2"/>
              <w:spacing w:line="276" w:lineRule="auto"/>
              <w:rPr>
                <w:color w:val="000000"/>
                <w:sz w:val="18"/>
                <w:szCs w:val="18"/>
                <w:shd w:val="clear" w:color="auto" w:fill="FFFFFF"/>
                <w:lang w:eastAsia="en-US"/>
              </w:rPr>
            </w:pPr>
            <w:r w:rsidRPr="007C4EFB">
              <w:rPr>
                <w:color w:val="000000"/>
                <w:sz w:val="18"/>
                <w:szCs w:val="18"/>
                <w:shd w:val="clear" w:color="auto" w:fill="FFFFFF"/>
                <w:lang w:eastAsia="en-US"/>
              </w:rPr>
              <w:t xml:space="preserve">«КЪЫРЫМ ДЖУМХУРИЕТИ </w:t>
            </w:r>
          </w:p>
          <w:p w:rsidR="00872F79" w:rsidRPr="007C4EFB" w:rsidRDefault="00872F79" w:rsidP="005538C3">
            <w:pPr>
              <w:pStyle w:val="2"/>
              <w:spacing w:line="276" w:lineRule="auto"/>
              <w:rPr>
                <w:color w:val="000000"/>
                <w:sz w:val="18"/>
                <w:szCs w:val="18"/>
                <w:shd w:val="clear" w:color="auto" w:fill="FFFFFF"/>
                <w:lang w:eastAsia="en-US"/>
              </w:rPr>
            </w:pPr>
            <w:r w:rsidRPr="007C4EFB">
              <w:rPr>
                <w:color w:val="000000"/>
                <w:sz w:val="18"/>
                <w:szCs w:val="18"/>
                <w:shd w:val="clear" w:color="auto" w:fill="FFFFFF"/>
                <w:lang w:eastAsia="en-US"/>
              </w:rPr>
              <w:t xml:space="preserve">ЕВПАТОРИЯ ШЕЭРИНИ </w:t>
            </w:r>
          </w:p>
          <w:p w:rsidR="00872F79" w:rsidRPr="007C4EFB" w:rsidRDefault="00872F79" w:rsidP="005538C3">
            <w:pPr>
              <w:pStyle w:val="2"/>
              <w:spacing w:line="276" w:lineRule="auto"/>
              <w:rPr>
                <w:b w:val="0"/>
                <w:sz w:val="18"/>
                <w:szCs w:val="18"/>
                <w:lang w:eastAsia="en-US"/>
              </w:rPr>
            </w:pPr>
            <w:r w:rsidRPr="007C4EFB">
              <w:rPr>
                <w:color w:val="000000"/>
                <w:sz w:val="18"/>
                <w:szCs w:val="18"/>
                <w:shd w:val="clear" w:color="auto" w:fill="FFFFFF"/>
                <w:lang w:eastAsia="en-US"/>
              </w:rPr>
              <w:t xml:space="preserve">14 НОМЕРАЛЫ ОРТА МЕКТЕБИ» МУНИЦИПАЛЬ БЮДЖЕТ </w:t>
            </w:r>
            <w:r w:rsidRPr="007C4EFB">
              <w:rPr>
                <w:color w:val="000000"/>
                <w:sz w:val="18"/>
                <w:szCs w:val="18"/>
                <w:lang w:eastAsia="en-US"/>
              </w:rPr>
              <w:br/>
            </w:r>
            <w:r w:rsidRPr="007C4EFB">
              <w:rPr>
                <w:color w:val="000000"/>
                <w:sz w:val="18"/>
                <w:szCs w:val="18"/>
                <w:shd w:val="clear" w:color="auto" w:fill="FFFFFF"/>
                <w:lang w:eastAsia="en-US"/>
              </w:rPr>
              <w:t>УМУМТАСИЛЬ МУЭССИСЕ</w:t>
            </w:r>
          </w:p>
        </w:tc>
      </w:tr>
      <w:tr w:rsidR="00872F79" w:rsidRPr="00D96A56" w:rsidTr="005538C3">
        <w:trPr>
          <w:gridAfter w:val="1"/>
          <w:wAfter w:w="203" w:type="dxa"/>
          <w:trHeight w:val="80"/>
        </w:trPr>
        <w:tc>
          <w:tcPr>
            <w:tcW w:w="9639" w:type="dxa"/>
            <w:gridSpan w:val="3"/>
            <w:hideMark/>
          </w:tcPr>
          <w:p w:rsidR="00872F79" w:rsidRPr="007C4EFB" w:rsidRDefault="00872F79" w:rsidP="005538C3">
            <w:pPr>
              <w:pStyle w:val="2"/>
              <w:spacing w:line="276" w:lineRule="auto"/>
              <w:ind w:right="-534"/>
              <w:rPr>
                <w:b w:val="0"/>
                <w:szCs w:val="24"/>
                <w:lang w:eastAsia="en-US"/>
              </w:rPr>
            </w:pPr>
            <w:r w:rsidRPr="007C4EFB">
              <w:rPr>
                <w:b w:val="0"/>
                <w:szCs w:val="24"/>
                <w:lang w:eastAsia="en-US"/>
              </w:rPr>
              <w:t xml:space="preserve">ул. Луговая, дом 13, г. Евпатория, Республика Крым, 297420, </w:t>
            </w:r>
          </w:p>
          <w:p w:rsidR="00872F79" w:rsidRPr="007C4EFB" w:rsidRDefault="00872F79" w:rsidP="005538C3">
            <w:pPr>
              <w:pStyle w:val="2"/>
              <w:spacing w:line="276" w:lineRule="auto"/>
              <w:ind w:right="-534"/>
              <w:rPr>
                <w:szCs w:val="24"/>
                <w:lang w:val="en-US" w:eastAsia="en-US"/>
              </w:rPr>
            </w:pPr>
            <w:r w:rsidRPr="007C4EFB">
              <w:rPr>
                <w:b w:val="0"/>
                <w:szCs w:val="24"/>
                <w:lang w:eastAsia="en-US"/>
              </w:rPr>
              <w:t>тел</w:t>
            </w:r>
            <w:r w:rsidRPr="007C4EFB">
              <w:rPr>
                <w:b w:val="0"/>
                <w:szCs w:val="24"/>
                <w:lang w:val="en-US" w:eastAsia="en-US"/>
              </w:rPr>
              <w:t>. (36569) 2-08-06, e-mail:</w:t>
            </w:r>
            <w:r w:rsidRPr="007C4EFB">
              <w:rPr>
                <w:szCs w:val="24"/>
                <w:lang w:val="en-US" w:eastAsia="en-US"/>
              </w:rPr>
              <w:t xml:space="preserve"> </w:t>
            </w:r>
            <w:r w:rsidRPr="007C4EFB">
              <w:rPr>
                <w:b w:val="0"/>
                <w:szCs w:val="24"/>
                <w:lang w:val="en-US" w:eastAsia="en-US"/>
              </w:rPr>
              <w:t>school_evpatoriy14@crimeaedu.ru</w:t>
            </w:r>
          </w:p>
        </w:tc>
      </w:tr>
    </w:tbl>
    <w:p w:rsidR="00872F79" w:rsidRPr="00872F79" w:rsidRDefault="00872F79" w:rsidP="00872F79">
      <w:pPr>
        <w:spacing w:line="276" w:lineRule="auto"/>
        <w:jc w:val="center"/>
        <w:rPr>
          <w:rFonts w:ascii="Times New Roman" w:hAnsi="Times New Roman" w:cs="Times New Roman"/>
          <w:bCs/>
          <w:lang w:val="ru-RU"/>
        </w:rPr>
      </w:pPr>
      <w:r w:rsidRPr="00872F79">
        <w:rPr>
          <w:rFonts w:ascii="Times New Roman" w:hAnsi="Times New Roman" w:cs="Times New Roman"/>
          <w:bCs/>
          <w:lang w:val="ru-RU"/>
        </w:rPr>
        <w:t>ОКПО 00808660 ОГРН 1149102175518 ИНН 9110086857 КПП 911001001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7608A1" w:rsidRPr="00D97806" w:rsidTr="00423BA1">
        <w:tc>
          <w:tcPr>
            <w:tcW w:w="4785" w:type="dxa"/>
            <w:tcBorders>
              <w:top w:val="nil"/>
              <w:left w:val="nil"/>
              <w:bottom w:val="nil"/>
              <w:right w:val="nil"/>
            </w:tcBorders>
            <w:shd w:val="clear" w:color="auto" w:fill="auto"/>
          </w:tcPr>
          <w:p w:rsidR="007608A1" w:rsidRPr="00D97806" w:rsidRDefault="007608A1" w:rsidP="00423BA1">
            <w:pPr>
              <w:pStyle w:val="Default"/>
              <w:rPr>
                <w:b/>
                <w:color w:val="auto"/>
              </w:rPr>
            </w:pPr>
            <w:r w:rsidRPr="00D97806">
              <w:rPr>
                <w:b/>
                <w:color w:val="auto"/>
              </w:rPr>
              <w:t>ПРИНЯТО</w:t>
            </w:r>
          </w:p>
          <w:p w:rsidR="007608A1" w:rsidRPr="00D97806" w:rsidRDefault="007608A1" w:rsidP="00423BA1">
            <w:pPr>
              <w:pStyle w:val="Default"/>
              <w:rPr>
                <w:color w:val="auto"/>
              </w:rPr>
            </w:pPr>
            <w:r w:rsidRPr="00D97806">
              <w:rPr>
                <w:color w:val="auto"/>
              </w:rPr>
              <w:t>на педагогическом совете</w:t>
            </w:r>
          </w:p>
          <w:p w:rsidR="007608A1" w:rsidRPr="00D97806" w:rsidRDefault="007608A1" w:rsidP="00423BA1">
            <w:pPr>
              <w:pStyle w:val="Default"/>
              <w:rPr>
                <w:color w:val="auto"/>
              </w:rPr>
            </w:pPr>
            <w:r w:rsidRPr="00D97806">
              <w:rPr>
                <w:color w:val="auto"/>
              </w:rPr>
              <w:t xml:space="preserve">Протокол № </w:t>
            </w:r>
            <w:r>
              <w:rPr>
                <w:color w:val="auto"/>
              </w:rPr>
              <w:t>3</w:t>
            </w:r>
          </w:p>
          <w:p w:rsidR="007608A1" w:rsidRPr="00D97806" w:rsidRDefault="007608A1" w:rsidP="00423BA1">
            <w:pPr>
              <w:pStyle w:val="Default"/>
              <w:rPr>
                <w:b/>
                <w:color w:val="auto"/>
              </w:rPr>
            </w:pPr>
            <w:r w:rsidRPr="00D97806">
              <w:rPr>
                <w:color w:val="auto"/>
              </w:rPr>
              <w:t>от 08.02.2024 г.</w:t>
            </w:r>
          </w:p>
        </w:tc>
        <w:tc>
          <w:tcPr>
            <w:tcW w:w="4786" w:type="dxa"/>
            <w:tcBorders>
              <w:top w:val="nil"/>
              <w:left w:val="nil"/>
              <w:bottom w:val="nil"/>
              <w:right w:val="nil"/>
            </w:tcBorders>
            <w:shd w:val="clear" w:color="auto" w:fill="auto"/>
          </w:tcPr>
          <w:p w:rsidR="007608A1" w:rsidRPr="00D97806" w:rsidRDefault="007608A1" w:rsidP="00423BA1">
            <w:pPr>
              <w:pStyle w:val="Default"/>
              <w:jc w:val="right"/>
              <w:rPr>
                <w:b/>
                <w:color w:val="auto"/>
              </w:rPr>
            </w:pPr>
            <w:r w:rsidRPr="00D97806">
              <w:rPr>
                <w:b/>
                <w:color w:val="auto"/>
              </w:rPr>
              <w:t>УТВЕРЖДАЮ</w:t>
            </w:r>
          </w:p>
          <w:p w:rsidR="007608A1" w:rsidRPr="00D97806" w:rsidRDefault="007608A1" w:rsidP="00423BA1">
            <w:pPr>
              <w:pStyle w:val="Default"/>
              <w:jc w:val="right"/>
              <w:rPr>
                <w:color w:val="auto"/>
              </w:rPr>
            </w:pPr>
            <w:r w:rsidRPr="00D97806">
              <w:rPr>
                <w:color w:val="auto"/>
              </w:rPr>
              <w:t>Директор МБОУ «СШ № 14»</w:t>
            </w:r>
          </w:p>
          <w:p w:rsidR="007608A1" w:rsidRPr="00D97806" w:rsidRDefault="007608A1" w:rsidP="00423BA1">
            <w:pPr>
              <w:pStyle w:val="Default"/>
              <w:jc w:val="right"/>
              <w:rPr>
                <w:color w:val="auto"/>
              </w:rPr>
            </w:pPr>
            <w:r w:rsidRPr="00D97806">
              <w:rPr>
                <w:color w:val="auto"/>
              </w:rPr>
              <w:t xml:space="preserve">_______ </w:t>
            </w:r>
            <w:proofErr w:type="spellStart"/>
            <w:r w:rsidRPr="00D97806">
              <w:rPr>
                <w:color w:val="auto"/>
              </w:rPr>
              <w:t>К.Д.Минаев</w:t>
            </w:r>
            <w:proofErr w:type="spellEnd"/>
          </w:p>
          <w:p w:rsidR="007608A1" w:rsidRPr="00D97806" w:rsidRDefault="007608A1" w:rsidP="00423BA1">
            <w:pPr>
              <w:pStyle w:val="Default"/>
              <w:jc w:val="right"/>
              <w:rPr>
                <w:color w:val="auto"/>
                <w:u w:val="single"/>
              </w:rPr>
            </w:pPr>
            <w:r w:rsidRPr="00D97806">
              <w:rPr>
                <w:color w:val="auto"/>
              </w:rPr>
              <w:t>Приказ от «</w:t>
            </w:r>
            <w:r w:rsidRPr="00D97806">
              <w:rPr>
                <w:color w:val="auto"/>
                <w:u w:val="single"/>
              </w:rPr>
              <w:t>08</w:t>
            </w:r>
            <w:r w:rsidRPr="00D97806">
              <w:rPr>
                <w:color w:val="auto"/>
              </w:rPr>
              <w:t xml:space="preserve">» </w:t>
            </w:r>
            <w:r w:rsidRPr="00D97806">
              <w:rPr>
                <w:color w:val="auto"/>
                <w:u w:val="single"/>
              </w:rPr>
              <w:t>февраля  2024 г.</w:t>
            </w:r>
          </w:p>
          <w:p w:rsidR="007608A1" w:rsidRPr="00D97806" w:rsidRDefault="007608A1" w:rsidP="00423BA1">
            <w:pPr>
              <w:pStyle w:val="Default"/>
              <w:jc w:val="right"/>
              <w:rPr>
                <w:b/>
                <w:color w:val="auto"/>
                <w:u w:val="single"/>
              </w:rPr>
            </w:pPr>
            <w:r w:rsidRPr="00D97806">
              <w:rPr>
                <w:color w:val="auto"/>
                <w:u w:val="single"/>
              </w:rPr>
              <w:t>№ 58/01-16</w:t>
            </w:r>
          </w:p>
        </w:tc>
      </w:tr>
    </w:tbl>
    <w:p w:rsidR="00E55C71" w:rsidRPr="00872F79" w:rsidRDefault="002B06F4">
      <w:pPr>
        <w:jc w:val="center"/>
        <w:rPr>
          <w:rFonts w:hAnsi="Times New Roman" w:cs="Times New Roman"/>
          <w:color w:val="000000"/>
          <w:sz w:val="28"/>
          <w:szCs w:val="28"/>
          <w:lang w:val="ru-RU"/>
        </w:rPr>
      </w:pPr>
      <w:r w:rsidRPr="00872F79">
        <w:rPr>
          <w:rFonts w:hAnsi="Times New Roman" w:cs="Times New Roman"/>
          <w:b/>
          <w:bCs/>
          <w:color w:val="000000"/>
          <w:sz w:val="28"/>
          <w:szCs w:val="28"/>
          <w:lang w:val="ru-RU"/>
        </w:rPr>
        <w:t>Рабочая программа воспитания детского оздоровительного лагеря</w:t>
      </w:r>
      <w:r w:rsidRPr="00872F79">
        <w:rPr>
          <w:sz w:val="28"/>
          <w:szCs w:val="28"/>
          <w:lang w:val="ru-RU"/>
        </w:rPr>
        <w:br/>
      </w:r>
      <w:r w:rsidRPr="00872F79">
        <w:rPr>
          <w:rFonts w:hAnsi="Times New Roman" w:cs="Times New Roman"/>
          <w:b/>
          <w:bCs/>
          <w:color w:val="000000"/>
          <w:sz w:val="28"/>
          <w:szCs w:val="28"/>
          <w:lang w:val="ru-RU"/>
        </w:rPr>
        <w:t>с дневным пребыванием «</w:t>
      </w:r>
      <w:r w:rsidR="00872F79" w:rsidRPr="00872F79">
        <w:rPr>
          <w:rFonts w:hAnsi="Times New Roman" w:cs="Times New Roman"/>
          <w:b/>
          <w:bCs/>
          <w:color w:val="000000"/>
          <w:sz w:val="28"/>
          <w:szCs w:val="28"/>
          <w:lang w:val="ru-RU"/>
        </w:rPr>
        <w:t>Парус</w:t>
      </w:r>
      <w:r w:rsidRPr="00872F79">
        <w:rPr>
          <w:rFonts w:hAnsi="Times New Roman" w:cs="Times New Roman"/>
          <w:b/>
          <w:bCs/>
          <w:color w:val="000000"/>
          <w:sz w:val="28"/>
          <w:szCs w:val="28"/>
          <w:lang w:val="ru-RU"/>
        </w:rPr>
        <w:t>»</w:t>
      </w:r>
    </w:p>
    <w:p w:rsidR="00E55C71" w:rsidRPr="00872F79" w:rsidRDefault="002B06F4">
      <w:pPr>
        <w:spacing w:line="600" w:lineRule="atLeast"/>
        <w:rPr>
          <w:b/>
          <w:bCs/>
          <w:color w:val="252525"/>
          <w:spacing w:val="-2"/>
          <w:sz w:val="24"/>
          <w:szCs w:val="24"/>
          <w:lang w:val="ru-RU"/>
        </w:rPr>
      </w:pPr>
      <w:r w:rsidRPr="00872F79">
        <w:rPr>
          <w:b/>
          <w:bCs/>
          <w:color w:val="252525"/>
          <w:spacing w:val="-2"/>
          <w:sz w:val="24"/>
          <w:szCs w:val="24"/>
          <w:lang w:val="ru-RU"/>
        </w:rPr>
        <w:t>Пояснительная записка</w:t>
      </w:r>
    </w:p>
    <w:p w:rsidR="00E55C71" w:rsidRPr="004B5D23" w:rsidRDefault="002B06F4" w:rsidP="005538C3">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Рабочая программа воспитания детского оздоровительного лагеря с дневным пребыванием</w:t>
      </w:r>
      <w:r>
        <w:rPr>
          <w:rFonts w:hAnsi="Times New Roman" w:cs="Times New Roman"/>
          <w:color w:val="000000"/>
          <w:sz w:val="24"/>
          <w:szCs w:val="24"/>
        </w:rPr>
        <w:t> </w:t>
      </w:r>
      <w:r w:rsidRPr="004B5D23">
        <w:rPr>
          <w:rFonts w:hAnsi="Times New Roman" w:cs="Times New Roman"/>
          <w:color w:val="000000"/>
          <w:sz w:val="24"/>
          <w:szCs w:val="24"/>
          <w:lang w:val="ru-RU"/>
        </w:rPr>
        <w:t>«</w:t>
      </w:r>
      <w:r w:rsidR="005538C3">
        <w:rPr>
          <w:rFonts w:hAnsi="Times New Roman" w:cs="Times New Roman"/>
          <w:color w:val="000000"/>
          <w:sz w:val="24"/>
          <w:szCs w:val="24"/>
          <w:lang w:val="ru-RU"/>
        </w:rPr>
        <w:t>Парус</w:t>
      </w:r>
      <w:r w:rsidRPr="004B5D23">
        <w:rPr>
          <w:rFonts w:hAnsi="Times New Roman" w:cs="Times New Roman"/>
          <w:color w:val="000000"/>
          <w:sz w:val="24"/>
          <w:szCs w:val="24"/>
          <w:lang w:val="ru-RU"/>
        </w:rPr>
        <w:t>»</w:t>
      </w:r>
      <w:r>
        <w:rPr>
          <w:rFonts w:hAnsi="Times New Roman" w:cs="Times New Roman"/>
          <w:color w:val="000000"/>
          <w:sz w:val="24"/>
          <w:szCs w:val="24"/>
        </w:rPr>
        <w:t> </w:t>
      </w:r>
      <w:r w:rsidRPr="004B5D23">
        <w:rPr>
          <w:rFonts w:hAnsi="Times New Roman" w:cs="Times New Roman"/>
          <w:color w:val="000000"/>
          <w:sz w:val="24"/>
          <w:szCs w:val="24"/>
          <w:lang w:val="ru-RU"/>
        </w:rPr>
        <w:t>подготовлена на основе примерной рабочей программы воспитания для организаций отдыха детей и их оздоровления, в соответствии с нормативно-правовыми документами:</w:t>
      </w:r>
    </w:p>
    <w:p w:rsidR="00E55C71" w:rsidRDefault="002B06F4" w:rsidP="005538C3">
      <w:pPr>
        <w:numPr>
          <w:ilvl w:val="0"/>
          <w:numId w:val="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Конституция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Российской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Федерации</w:t>
      </w:r>
      <w:proofErr w:type="spellEnd"/>
      <w:r>
        <w:rPr>
          <w:rFonts w:hAnsi="Times New Roman" w:cs="Times New Roman"/>
          <w:color w:val="000000"/>
          <w:sz w:val="24"/>
          <w:szCs w:val="24"/>
        </w:rPr>
        <w:t>;</w:t>
      </w:r>
    </w:p>
    <w:p w:rsidR="00E55C71" w:rsidRDefault="002B06F4" w:rsidP="005538C3">
      <w:pPr>
        <w:numPr>
          <w:ilvl w:val="0"/>
          <w:numId w:val="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Конвенция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правах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ребенка</w:t>
      </w:r>
      <w:proofErr w:type="spellEnd"/>
      <w:r>
        <w:rPr>
          <w:rFonts w:hAnsi="Times New Roman" w:cs="Times New Roman"/>
          <w:color w:val="000000"/>
          <w:sz w:val="24"/>
          <w:szCs w:val="24"/>
        </w:rPr>
        <w:t>;</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Федеральный</w:t>
      </w:r>
      <w:r>
        <w:rPr>
          <w:rFonts w:hAnsi="Times New Roman" w:cs="Times New Roman"/>
          <w:color w:val="000000"/>
          <w:sz w:val="24"/>
          <w:szCs w:val="24"/>
        </w:rPr>
        <w:t> </w:t>
      </w:r>
      <w:r w:rsidRPr="004B5D23">
        <w:rPr>
          <w:rFonts w:hAnsi="Times New Roman" w:cs="Times New Roman"/>
          <w:color w:val="000000"/>
          <w:sz w:val="24"/>
          <w:szCs w:val="24"/>
          <w:lang w:val="ru-RU"/>
        </w:rPr>
        <w:t>закон</w:t>
      </w:r>
      <w:r>
        <w:rPr>
          <w:rFonts w:hAnsi="Times New Roman" w:cs="Times New Roman"/>
          <w:color w:val="000000"/>
          <w:sz w:val="24"/>
          <w:szCs w:val="24"/>
        </w:rPr>
        <w:t> </w:t>
      </w:r>
      <w:r w:rsidRPr="004B5D23">
        <w:rPr>
          <w:rFonts w:hAnsi="Times New Roman" w:cs="Times New Roman"/>
          <w:color w:val="000000"/>
          <w:sz w:val="24"/>
          <w:szCs w:val="24"/>
          <w:lang w:val="ru-RU"/>
        </w:rPr>
        <w:t>от 29.12.2012 № 273-ФЗ</w:t>
      </w:r>
      <w:r>
        <w:rPr>
          <w:rFonts w:hAnsi="Times New Roman" w:cs="Times New Roman"/>
          <w:color w:val="000000"/>
          <w:sz w:val="24"/>
          <w:szCs w:val="24"/>
        </w:rPr>
        <w:t> </w:t>
      </w:r>
      <w:r w:rsidRPr="004B5D23">
        <w:rPr>
          <w:rFonts w:hAnsi="Times New Roman" w:cs="Times New Roman"/>
          <w:color w:val="000000"/>
          <w:sz w:val="24"/>
          <w:szCs w:val="24"/>
          <w:lang w:val="ru-RU"/>
        </w:rPr>
        <w:t>«Об образовании в Российской Федерации»;</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Федеральный</w:t>
      </w:r>
      <w:r>
        <w:rPr>
          <w:rFonts w:hAnsi="Times New Roman" w:cs="Times New Roman"/>
          <w:color w:val="000000"/>
          <w:sz w:val="24"/>
          <w:szCs w:val="24"/>
        </w:rPr>
        <w:t> </w:t>
      </w:r>
      <w:r w:rsidRPr="004B5D23">
        <w:rPr>
          <w:rFonts w:hAnsi="Times New Roman" w:cs="Times New Roman"/>
          <w:color w:val="000000"/>
          <w:sz w:val="24"/>
          <w:szCs w:val="24"/>
          <w:lang w:val="ru-RU"/>
        </w:rPr>
        <w:t>закон</w:t>
      </w:r>
      <w:r>
        <w:rPr>
          <w:rFonts w:hAnsi="Times New Roman" w:cs="Times New Roman"/>
          <w:color w:val="000000"/>
          <w:sz w:val="24"/>
          <w:szCs w:val="24"/>
        </w:rPr>
        <w:t> </w:t>
      </w:r>
      <w:r w:rsidRPr="004B5D23">
        <w:rPr>
          <w:rFonts w:hAnsi="Times New Roman" w:cs="Times New Roman"/>
          <w:color w:val="000000"/>
          <w:sz w:val="24"/>
          <w:szCs w:val="24"/>
          <w:lang w:val="ru-RU"/>
        </w:rPr>
        <w:t>от 31.07.2020 № 304-ФЗ</w:t>
      </w:r>
      <w:r>
        <w:rPr>
          <w:rFonts w:hAnsi="Times New Roman" w:cs="Times New Roman"/>
          <w:color w:val="000000"/>
          <w:sz w:val="24"/>
          <w:szCs w:val="24"/>
        </w:rPr>
        <w:t> </w:t>
      </w:r>
      <w:r w:rsidRPr="004B5D23">
        <w:rPr>
          <w:rFonts w:hAnsi="Times New Roman" w:cs="Times New Roman"/>
          <w:color w:val="000000"/>
          <w:sz w:val="24"/>
          <w:szCs w:val="24"/>
          <w:lang w:val="ru-RU"/>
        </w:rPr>
        <w:t>«О внесении изменений в Федеральный закон "Об образовании в Российской Федерации" по вопросам воспитания обучающихся»;</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Федеральный закон</w:t>
      </w:r>
      <w:r>
        <w:rPr>
          <w:rFonts w:hAnsi="Times New Roman" w:cs="Times New Roman"/>
          <w:color w:val="000000"/>
          <w:sz w:val="24"/>
          <w:szCs w:val="24"/>
        </w:rPr>
        <w:t> </w:t>
      </w:r>
      <w:r w:rsidRPr="004B5D23">
        <w:rPr>
          <w:rFonts w:hAnsi="Times New Roman" w:cs="Times New Roman"/>
          <w:color w:val="000000"/>
          <w:sz w:val="24"/>
          <w:szCs w:val="24"/>
          <w:lang w:val="ru-RU"/>
        </w:rPr>
        <w:t>от 24.07.1998 № 124-ФЗ</w:t>
      </w:r>
      <w:r>
        <w:rPr>
          <w:rFonts w:hAnsi="Times New Roman" w:cs="Times New Roman"/>
          <w:color w:val="000000"/>
          <w:sz w:val="24"/>
          <w:szCs w:val="24"/>
        </w:rPr>
        <w:t> </w:t>
      </w:r>
      <w:r w:rsidRPr="004B5D23">
        <w:rPr>
          <w:rFonts w:hAnsi="Times New Roman" w:cs="Times New Roman"/>
          <w:color w:val="000000"/>
          <w:sz w:val="24"/>
          <w:szCs w:val="24"/>
          <w:lang w:val="ru-RU"/>
        </w:rPr>
        <w:t>«Об основных гарантиях прав ребенка в Российской Федерации»;</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Федеральный</w:t>
      </w:r>
      <w:r>
        <w:rPr>
          <w:rFonts w:hAnsi="Times New Roman" w:cs="Times New Roman"/>
          <w:color w:val="000000"/>
          <w:sz w:val="24"/>
          <w:szCs w:val="24"/>
        </w:rPr>
        <w:t> </w:t>
      </w:r>
      <w:r w:rsidRPr="004B5D23">
        <w:rPr>
          <w:rFonts w:hAnsi="Times New Roman" w:cs="Times New Roman"/>
          <w:color w:val="000000"/>
          <w:sz w:val="24"/>
          <w:szCs w:val="24"/>
          <w:lang w:val="ru-RU"/>
        </w:rPr>
        <w:t>закон</w:t>
      </w:r>
      <w:r>
        <w:rPr>
          <w:rFonts w:hAnsi="Times New Roman" w:cs="Times New Roman"/>
          <w:color w:val="000000"/>
          <w:sz w:val="24"/>
          <w:szCs w:val="24"/>
        </w:rPr>
        <w:t> </w:t>
      </w:r>
      <w:r w:rsidRPr="004B5D23">
        <w:rPr>
          <w:rFonts w:hAnsi="Times New Roman" w:cs="Times New Roman"/>
          <w:color w:val="000000"/>
          <w:sz w:val="24"/>
          <w:szCs w:val="24"/>
          <w:lang w:val="ru-RU"/>
        </w:rPr>
        <w:t>от 30.12.2020 № 489-ФЗ</w:t>
      </w:r>
      <w:r>
        <w:rPr>
          <w:rFonts w:hAnsi="Times New Roman" w:cs="Times New Roman"/>
          <w:color w:val="000000"/>
          <w:sz w:val="24"/>
          <w:szCs w:val="24"/>
        </w:rPr>
        <w:t> </w:t>
      </w:r>
      <w:r w:rsidRPr="004B5D23">
        <w:rPr>
          <w:rFonts w:hAnsi="Times New Roman" w:cs="Times New Roman"/>
          <w:color w:val="000000"/>
          <w:sz w:val="24"/>
          <w:szCs w:val="24"/>
          <w:lang w:val="ru-RU"/>
        </w:rPr>
        <w:t>«О молодежной политике в Российской Федерации»;</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Федеральный закон от 24.06.1999 № 120-ФЗ «Об основах системы профилактики безнадзорности и правонарушений несовершеннолетних»;</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Указ Президента от 21.07.2020 № 474 «О национальных целях развития Российской Федерации на период до 2030 года»;</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распоряжение</w:t>
      </w:r>
      <w:r>
        <w:rPr>
          <w:rFonts w:hAnsi="Times New Roman" w:cs="Times New Roman"/>
          <w:color w:val="000000"/>
          <w:sz w:val="24"/>
          <w:szCs w:val="24"/>
        </w:rPr>
        <w:t> </w:t>
      </w:r>
      <w:r w:rsidRPr="004B5D23">
        <w:rPr>
          <w:rFonts w:hAnsi="Times New Roman" w:cs="Times New Roman"/>
          <w:color w:val="000000"/>
          <w:sz w:val="24"/>
          <w:szCs w:val="24"/>
          <w:lang w:val="ru-RU"/>
        </w:rPr>
        <w:t>Правительства от 29.05.2015 № 996-р</w:t>
      </w:r>
      <w:r>
        <w:rPr>
          <w:rFonts w:hAnsi="Times New Roman" w:cs="Times New Roman"/>
          <w:color w:val="000000"/>
          <w:sz w:val="24"/>
          <w:szCs w:val="24"/>
        </w:rPr>
        <w:t> </w:t>
      </w:r>
      <w:r w:rsidRPr="004B5D23">
        <w:rPr>
          <w:rFonts w:hAnsi="Times New Roman" w:cs="Times New Roman"/>
          <w:color w:val="000000"/>
          <w:sz w:val="24"/>
          <w:szCs w:val="24"/>
          <w:lang w:val="ru-RU"/>
        </w:rPr>
        <w:t>«Об утверждении Стратегии развития воспитания в Российской Федерации на период до 2025 года»;</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lastRenderedPageBreak/>
        <w:t>распоряжение</w:t>
      </w:r>
      <w:r>
        <w:rPr>
          <w:rFonts w:hAnsi="Times New Roman" w:cs="Times New Roman"/>
          <w:color w:val="000000"/>
          <w:sz w:val="24"/>
          <w:szCs w:val="24"/>
        </w:rPr>
        <w:t> </w:t>
      </w:r>
      <w:r w:rsidRPr="004B5D23">
        <w:rPr>
          <w:rFonts w:hAnsi="Times New Roman" w:cs="Times New Roman"/>
          <w:color w:val="000000"/>
          <w:sz w:val="24"/>
          <w:szCs w:val="24"/>
          <w:lang w:val="ru-RU"/>
        </w:rPr>
        <w:t>Правительства</w:t>
      </w:r>
      <w:r>
        <w:rPr>
          <w:rFonts w:hAnsi="Times New Roman" w:cs="Times New Roman"/>
          <w:color w:val="000000"/>
          <w:sz w:val="24"/>
          <w:szCs w:val="24"/>
        </w:rPr>
        <w:t> </w:t>
      </w:r>
      <w:r w:rsidRPr="004B5D23">
        <w:rPr>
          <w:rFonts w:hAnsi="Times New Roman" w:cs="Times New Roman"/>
          <w:color w:val="000000"/>
          <w:sz w:val="24"/>
          <w:szCs w:val="24"/>
          <w:lang w:val="ru-RU"/>
        </w:rPr>
        <w:t>от 23.01.2021 № 122-р</w:t>
      </w:r>
      <w:r>
        <w:rPr>
          <w:rFonts w:hAnsi="Times New Roman" w:cs="Times New Roman"/>
          <w:color w:val="000000"/>
          <w:sz w:val="24"/>
          <w:szCs w:val="24"/>
        </w:rPr>
        <w:t> </w:t>
      </w:r>
      <w:r w:rsidRPr="004B5D23">
        <w:rPr>
          <w:rFonts w:hAnsi="Times New Roman" w:cs="Times New Roman"/>
          <w:color w:val="000000"/>
          <w:sz w:val="24"/>
          <w:szCs w:val="24"/>
          <w:lang w:val="ru-RU"/>
        </w:rPr>
        <w:t>«Об утверждении плана основных мероприятий, проводимых в рамках Десятилетия детства, на период до 2027 года»;</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постановление</w:t>
      </w:r>
      <w:r>
        <w:rPr>
          <w:rFonts w:hAnsi="Times New Roman" w:cs="Times New Roman"/>
          <w:color w:val="000000"/>
          <w:sz w:val="24"/>
          <w:szCs w:val="24"/>
        </w:rPr>
        <w:t> </w:t>
      </w:r>
      <w:r w:rsidRPr="004B5D23">
        <w:rPr>
          <w:rFonts w:hAnsi="Times New Roman" w:cs="Times New Roman"/>
          <w:color w:val="000000"/>
          <w:sz w:val="24"/>
          <w:szCs w:val="24"/>
          <w:lang w:val="ru-RU"/>
        </w:rPr>
        <w:t>Правительства</w:t>
      </w:r>
      <w:r>
        <w:rPr>
          <w:rFonts w:hAnsi="Times New Roman" w:cs="Times New Roman"/>
          <w:color w:val="000000"/>
          <w:sz w:val="24"/>
          <w:szCs w:val="24"/>
        </w:rPr>
        <w:t> </w:t>
      </w:r>
      <w:r w:rsidRPr="004B5D23">
        <w:rPr>
          <w:rFonts w:hAnsi="Times New Roman" w:cs="Times New Roman"/>
          <w:color w:val="000000"/>
          <w:sz w:val="24"/>
          <w:szCs w:val="24"/>
          <w:lang w:val="ru-RU"/>
        </w:rPr>
        <w:t>от 26.12.2017 № 1642</w:t>
      </w:r>
      <w:r>
        <w:rPr>
          <w:rFonts w:hAnsi="Times New Roman" w:cs="Times New Roman"/>
          <w:color w:val="000000"/>
          <w:sz w:val="24"/>
          <w:szCs w:val="24"/>
        </w:rPr>
        <w:t> </w:t>
      </w:r>
      <w:r w:rsidRPr="004B5D23">
        <w:rPr>
          <w:rFonts w:hAnsi="Times New Roman" w:cs="Times New Roman"/>
          <w:color w:val="000000"/>
          <w:sz w:val="24"/>
          <w:szCs w:val="24"/>
          <w:lang w:val="ru-RU"/>
        </w:rPr>
        <w:t>«Об утверждении государственной программы Российской Федерации "Развитие образования"»;</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приказ </w:t>
      </w:r>
      <w:proofErr w:type="spellStart"/>
      <w:r w:rsidRPr="004B5D23">
        <w:rPr>
          <w:rFonts w:hAnsi="Times New Roman" w:cs="Times New Roman"/>
          <w:color w:val="000000"/>
          <w:sz w:val="24"/>
          <w:szCs w:val="24"/>
          <w:lang w:val="ru-RU"/>
        </w:rPr>
        <w:t>Минпросвещения</w:t>
      </w:r>
      <w:proofErr w:type="spellEnd"/>
      <w:r w:rsidRPr="004B5D23">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приказ </w:t>
      </w:r>
      <w:proofErr w:type="spellStart"/>
      <w:r w:rsidRPr="004B5D23">
        <w:rPr>
          <w:rFonts w:hAnsi="Times New Roman" w:cs="Times New Roman"/>
          <w:color w:val="000000"/>
          <w:sz w:val="24"/>
          <w:szCs w:val="24"/>
          <w:lang w:val="ru-RU"/>
        </w:rPr>
        <w:t>Минпросвещения</w:t>
      </w:r>
      <w:proofErr w:type="spellEnd"/>
      <w:r w:rsidRPr="004B5D23">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постановление</w:t>
      </w:r>
      <w:r>
        <w:rPr>
          <w:rFonts w:hAnsi="Times New Roman" w:cs="Times New Roman"/>
          <w:color w:val="000000"/>
          <w:sz w:val="24"/>
          <w:szCs w:val="24"/>
        </w:rPr>
        <w:t> </w:t>
      </w:r>
      <w:r w:rsidRPr="004B5D23">
        <w:rPr>
          <w:rFonts w:hAnsi="Times New Roman" w:cs="Times New Roman"/>
          <w:color w:val="000000"/>
          <w:sz w:val="24"/>
          <w:szCs w:val="24"/>
          <w:lang w:val="ru-RU"/>
        </w:rPr>
        <w:t>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письмо </w:t>
      </w:r>
      <w:proofErr w:type="spellStart"/>
      <w:r w:rsidRPr="004B5D23">
        <w:rPr>
          <w:rFonts w:hAnsi="Times New Roman" w:cs="Times New Roman"/>
          <w:color w:val="000000"/>
          <w:sz w:val="24"/>
          <w:szCs w:val="24"/>
          <w:lang w:val="ru-RU"/>
        </w:rPr>
        <w:t>Минздравсоцразвития</w:t>
      </w:r>
      <w:proofErr w:type="spellEnd"/>
      <w:r w:rsidRPr="004B5D23">
        <w:rPr>
          <w:rFonts w:hAnsi="Times New Roman" w:cs="Times New Roman"/>
          <w:color w:val="000000"/>
          <w:sz w:val="24"/>
          <w:szCs w:val="24"/>
          <w:lang w:val="ru-RU"/>
        </w:rPr>
        <w:t xml:space="preserve"> от 14.11.2011 № 18-2/10/1-7164 «Типовое положение о детском оздоровительном лагере»;</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письмо </w:t>
      </w:r>
      <w:proofErr w:type="spellStart"/>
      <w:r w:rsidRPr="004B5D23">
        <w:rPr>
          <w:rFonts w:hAnsi="Times New Roman" w:cs="Times New Roman"/>
          <w:color w:val="000000"/>
          <w:sz w:val="24"/>
          <w:szCs w:val="24"/>
          <w:lang w:val="ru-RU"/>
        </w:rPr>
        <w:t>Минпросвещения</w:t>
      </w:r>
      <w:proofErr w:type="spellEnd"/>
      <w:r w:rsidRPr="004B5D23">
        <w:rPr>
          <w:rFonts w:hAnsi="Times New Roman" w:cs="Times New Roman"/>
          <w:color w:val="000000"/>
          <w:sz w:val="24"/>
          <w:szCs w:val="24"/>
          <w:lang w:val="ru-RU"/>
        </w:rPr>
        <w:t xml:space="preserve"> от 02.05.2023 № АБ-1965/06 «О направлении методических рекомендаций»;</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письмо </w:t>
      </w:r>
      <w:proofErr w:type="spellStart"/>
      <w:r w:rsidRPr="004B5D23">
        <w:rPr>
          <w:rFonts w:hAnsi="Times New Roman" w:cs="Times New Roman"/>
          <w:color w:val="000000"/>
          <w:sz w:val="24"/>
          <w:szCs w:val="24"/>
          <w:lang w:val="ru-RU"/>
        </w:rPr>
        <w:t>Минпросвещения</w:t>
      </w:r>
      <w:proofErr w:type="spellEnd"/>
      <w:r w:rsidRPr="004B5D23">
        <w:rPr>
          <w:rFonts w:hAnsi="Times New Roman" w:cs="Times New Roman"/>
          <w:color w:val="000000"/>
          <w:sz w:val="24"/>
          <w:szCs w:val="24"/>
          <w:lang w:val="ru-RU"/>
        </w:rPr>
        <w:t xml:space="preserve"> от 19.04.2023 № 06-751</w:t>
      </w:r>
      <w:r>
        <w:rPr>
          <w:rFonts w:hAnsi="Times New Roman" w:cs="Times New Roman"/>
          <w:color w:val="000000"/>
          <w:sz w:val="24"/>
          <w:szCs w:val="24"/>
        </w:rPr>
        <w:t> </w:t>
      </w:r>
      <w:r w:rsidRPr="004B5D23">
        <w:rPr>
          <w:rFonts w:hAnsi="Times New Roman" w:cs="Times New Roman"/>
          <w:color w:val="000000"/>
          <w:sz w:val="24"/>
          <w:szCs w:val="24"/>
          <w:lang w:val="ru-RU"/>
        </w:rPr>
        <w:t>«Примерная рабочая программа воспитания для организаций отдыха детей и их оздоровления»;</w:t>
      </w:r>
    </w:p>
    <w:p w:rsidR="00E55C71" w:rsidRPr="004B5D23" w:rsidRDefault="002B06F4" w:rsidP="005538C3">
      <w:pPr>
        <w:numPr>
          <w:ilvl w:val="0"/>
          <w:numId w:val="1"/>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письмо </w:t>
      </w:r>
      <w:proofErr w:type="spellStart"/>
      <w:r w:rsidRPr="004B5D23">
        <w:rPr>
          <w:rFonts w:hAnsi="Times New Roman" w:cs="Times New Roman"/>
          <w:color w:val="000000"/>
          <w:sz w:val="24"/>
          <w:szCs w:val="24"/>
          <w:lang w:val="ru-RU"/>
        </w:rPr>
        <w:t>Минпросвещения</w:t>
      </w:r>
      <w:proofErr w:type="spellEnd"/>
      <w:r w:rsidRPr="004B5D23">
        <w:rPr>
          <w:rFonts w:hAnsi="Times New Roman" w:cs="Times New Roman"/>
          <w:color w:val="000000"/>
          <w:sz w:val="24"/>
          <w:szCs w:val="24"/>
          <w:lang w:val="ru-RU"/>
        </w:rPr>
        <w:t xml:space="preserve"> от 15.04.2022 № СК-295/0 «Об использовании государственных символов Российской Федерации»;</w:t>
      </w:r>
    </w:p>
    <w:p w:rsidR="00E55C71" w:rsidRPr="004B5D23" w:rsidRDefault="002B06F4" w:rsidP="005538C3">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положение</w:t>
      </w:r>
      <w:r>
        <w:rPr>
          <w:rFonts w:hAnsi="Times New Roman" w:cs="Times New Roman"/>
          <w:color w:val="000000"/>
          <w:sz w:val="24"/>
          <w:szCs w:val="24"/>
        </w:rPr>
        <w:t> </w:t>
      </w:r>
      <w:r w:rsidRPr="004B5D23">
        <w:rPr>
          <w:rFonts w:hAnsi="Times New Roman" w:cs="Times New Roman"/>
          <w:color w:val="000000"/>
          <w:sz w:val="24"/>
          <w:szCs w:val="24"/>
          <w:lang w:val="ru-RU"/>
        </w:rPr>
        <w:t>об оздоровительном лагере с дневным пребыванием «</w:t>
      </w:r>
      <w:r w:rsidR="005538C3">
        <w:rPr>
          <w:rFonts w:hAnsi="Times New Roman" w:cs="Times New Roman"/>
          <w:color w:val="000000"/>
          <w:sz w:val="24"/>
          <w:szCs w:val="24"/>
          <w:lang w:val="ru-RU"/>
        </w:rPr>
        <w:t>Парус</w:t>
      </w:r>
      <w:r w:rsidRPr="004B5D23">
        <w:rPr>
          <w:rFonts w:hAnsi="Times New Roman" w:cs="Times New Roman"/>
          <w:color w:val="000000"/>
          <w:sz w:val="24"/>
          <w:szCs w:val="24"/>
          <w:lang w:val="ru-RU"/>
        </w:rPr>
        <w:t xml:space="preserve">» МБОУ </w:t>
      </w:r>
      <w:r w:rsidR="005538C3">
        <w:rPr>
          <w:rFonts w:hAnsi="Times New Roman" w:cs="Times New Roman"/>
          <w:color w:val="000000"/>
          <w:sz w:val="24"/>
          <w:szCs w:val="24"/>
          <w:lang w:val="ru-RU"/>
        </w:rPr>
        <w:t>«СШ</w:t>
      </w:r>
      <w:r w:rsidRPr="004B5D23">
        <w:rPr>
          <w:rFonts w:hAnsi="Times New Roman" w:cs="Times New Roman"/>
          <w:color w:val="000000"/>
          <w:sz w:val="24"/>
          <w:szCs w:val="24"/>
          <w:lang w:val="ru-RU"/>
        </w:rPr>
        <w:t xml:space="preserve"> № 1</w:t>
      </w:r>
      <w:r w:rsidR="005538C3">
        <w:rPr>
          <w:rFonts w:hAnsi="Times New Roman" w:cs="Times New Roman"/>
          <w:color w:val="000000"/>
          <w:sz w:val="24"/>
          <w:szCs w:val="24"/>
          <w:lang w:val="ru-RU"/>
        </w:rPr>
        <w:t>4</w:t>
      </w:r>
      <w:r w:rsidRPr="004B5D23">
        <w:rPr>
          <w:rFonts w:hAnsi="Times New Roman" w:cs="Times New Roman"/>
          <w:color w:val="000000"/>
          <w:sz w:val="24"/>
          <w:szCs w:val="24"/>
          <w:lang w:val="ru-RU"/>
        </w:rPr>
        <w:t xml:space="preserve">» г. </w:t>
      </w:r>
      <w:r w:rsidR="005538C3">
        <w:rPr>
          <w:rFonts w:hAnsi="Times New Roman" w:cs="Times New Roman"/>
          <w:color w:val="000000"/>
          <w:sz w:val="24"/>
          <w:szCs w:val="24"/>
          <w:lang w:val="ru-RU"/>
        </w:rPr>
        <w:t>Евпатории</w:t>
      </w:r>
      <w:r w:rsidRPr="004B5D23">
        <w:rPr>
          <w:rFonts w:hAnsi="Times New Roman" w:cs="Times New Roman"/>
          <w:color w:val="000000"/>
          <w:sz w:val="24"/>
          <w:szCs w:val="24"/>
          <w:lang w:val="ru-RU"/>
        </w:rPr>
        <w:t>.</w:t>
      </w:r>
    </w:p>
    <w:p w:rsidR="00E55C71" w:rsidRPr="004B5D23" w:rsidRDefault="002B06F4" w:rsidP="005538C3">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Рабочая программа является методическим документом, определяющим комплекс основных характеристик воспитательной работы, осуществляемой в детском лагере. </w:t>
      </w:r>
      <w:proofErr w:type="gramStart"/>
      <w:r w:rsidRPr="004B5D23">
        <w:rPr>
          <w:rFonts w:hAnsi="Times New Roman" w:cs="Times New Roman"/>
          <w:color w:val="000000"/>
          <w:sz w:val="24"/>
          <w:szCs w:val="24"/>
          <w:lang w:val="ru-RU"/>
        </w:rPr>
        <w:t>Разработана</w:t>
      </w:r>
      <w:proofErr w:type="gramEnd"/>
      <w:r w:rsidRPr="004B5D23">
        <w:rPr>
          <w:rFonts w:hAnsi="Times New Roman" w:cs="Times New Roman"/>
          <w:color w:val="000000"/>
          <w:sz w:val="24"/>
          <w:szCs w:val="24"/>
          <w:lang w:val="ru-RU"/>
        </w:rPr>
        <w:t xml:space="preserve">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рабочими</w:t>
      </w:r>
      <w:r>
        <w:rPr>
          <w:rFonts w:hAnsi="Times New Roman" w:cs="Times New Roman"/>
          <w:color w:val="000000"/>
          <w:sz w:val="24"/>
          <w:szCs w:val="24"/>
        </w:rPr>
        <w:t> </w:t>
      </w:r>
      <w:r w:rsidRPr="004B5D23">
        <w:rPr>
          <w:rFonts w:hAnsi="Times New Roman" w:cs="Times New Roman"/>
          <w:color w:val="000000"/>
          <w:sz w:val="24"/>
          <w:szCs w:val="24"/>
          <w:lang w:val="ru-RU"/>
        </w:rPr>
        <w:t>программами воспитания ООП НОО</w:t>
      </w:r>
      <w:r>
        <w:rPr>
          <w:rFonts w:hAnsi="Times New Roman" w:cs="Times New Roman"/>
          <w:color w:val="000000"/>
          <w:sz w:val="24"/>
          <w:szCs w:val="24"/>
        </w:rPr>
        <w:t> </w:t>
      </w:r>
      <w:r w:rsidRPr="004B5D23">
        <w:rPr>
          <w:rFonts w:hAnsi="Times New Roman" w:cs="Times New Roman"/>
          <w:color w:val="000000"/>
          <w:sz w:val="24"/>
          <w:szCs w:val="24"/>
          <w:lang w:val="ru-RU"/>
        </w:rPr>
        <w:t>МБОУ «С</w:t>
      </w:r>
      <w:r w:rsidR="005538C3">
        <w:rPr>
          <w:rFonts w:hAnsi="Times New Roman" w:cs="Times New Roman"/>
          <w:color w:val="000000"/>
          <w:sz w:val="24"/>
          <w:szCs w:val="24"/>
          <w:lang w:val="ru-RU"/>
        </w:rPr>
        <w:t>Ш</w:t>
      </w:r>
      <w:r w:rsidRPr="004B5D23">
        <w:rPr>
          <w:rFonts w:hAnsi="Times New Roman" w:cs="Times New Roman"/>
          <w:color w:val="000000"/>
          <w:sz w:val="24"/>
          <w:szCs w:val="24"/>
          <w:lang w:val="ru-RU"/>
        </w:rPr>
        <w:t xml:space="preserve"> № 1</w:t>
      </w:r>
      <w:r w:rsidR="005538C3">
        <w:rPr>
          <w:rFonts w:hAnsi="Times New Roman" w:cs="Times New Roman"/>
          <w:color w:val="000000"/>
          <w:sz w:val="24"/>
          <w:szCs w:val="24"/>
          <w:lang w:val="ru-RU"/>
        </w:rPr>
        <w:t>4</w:t>
      </w:r>
      <w:r w:rsidRPr="004B5D23">
        <w:rPr>
          <w:rFonts w:hAnsi="Times New Roman" w:cs="Times New Roman"/>
          <w:color w:val="000000"/>
          <w:sz w:val="24"/>
          <w:szCs w:val="24"/>
          <w:lang w:val="ru-RU"/>
        </w:rPr>
        <w:t>».</w:t>
      </w:r>
    </w:p>
    <w:p w:rsidR="00E55C71" w:rsidRPr="004B5D23" w:rsidRDefault="002B06F4" w:rsidP="005538C3">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Программа предусматривает приобщение </w:t>
      </w:r>
      <w:proofErr w:type="gramStart"/>
      <w:r w:rsidRPr="004B5D23">
        <w:rPr>
          <w:rFonts w:hAnsi="Times New Roman" w:cs="Times New Roman"/>
          <w:color w:val="000000"/>
          <w:sz w:val="24"/>
          <w:szCs w:val="24"/>
          <w:lang w:val="ru-RU"/>
        </w:rPr>
        <w:t>обучающихся</w:t>
      </w:r>
      <w:proofErr w:type="gramEnd"/>
      <w:r w:rsidRPr="004B5D23">
        <w:rPr>
          <w:rFonts w:hAnsi="Times New Roman" w:cs="Times New Roman"/>
          <w:color w:val="000000"/>
          <w:sz w:val="24"/>
          <w:szCs w:val="24"/>
          <w:lang w:val="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55C71" w:rsidRPr="004B5D23" w:rsidRDefault="002B06F4">
      <w:pPr>
        <w:numPr>
          <w:ilvl w:val="0"/>
          <w:numId w:val="2"/>
        </w:numPr>
        <w:ind w:left="780" w:right="180"/>
        <w:contextualSpacing/>
        <w:rPr>
          <w:rFonts w:hAnsi="Times New Roman" w:cs="Times New Roman"/>
          <w:color w:val="000000"/>
          <w:sz w:val="24"/>
          <w:szCs w:val="24"/>
          <w:lang w:val="ru-RU"/>
        </w:rPr>
      </w:pPr>
      <w:r w:rsidRPr="004B5D23">
        <w:rPr>
          <w:rFonts w:hAnsi="Times New Roman" w:cs="Times New Roman"/>
          <w:b/>
          <w:bCs/>
          <w:color w:val="000000"/>
          <w:sz w:val="24"/>
          <w:szCs w:val="24"/>
          <w:lang w:val="ru-RU"/>
        </w:rPr>
        <w:t>Ценности Родины и природы</w:t>
      </w:r>
      <w:r w:rsidRPr="004B5D23">
        <w:rPr>
          <w:rFonts w:hAnsi="Times New Roman" w:cs="Times New Roman"/>
          <w:color w:val="000000"/>
          <w:sz w:val="24"/>
          <w:szCs w:val="24"/>
          <w:lang w:val="ru-RU"/>
        </w:rPr>
        <w:t xml:space="preserve"> лежат в основе патриотического направления воспитания.</w:t>
      </w:r>
    </w:p>
    <w:p w:rsidR="00E55C71" w:rsidRPr="004B5D23" w:rsidRDefault="002B06F4">
      <w:pPr>
        <w:numPr>
          <w:ilvl w:val="0"/>
          <w:numId w:val="2"/>
        </w:numPr>
        <w:ind w:left="780" w:right="180"/>
        <w:contextualSpacing/>
        <w:rPr>
          <w:rFonts w:hAnsi="Times New Roman" w:cs="Times New Roman"/>
          <w:color w:val="000000"/>
          <w:sz w:val="24"/>
          <w:szCs w:val="24"/>
          <w:lang w:val="ru-RU"/>
        </w:rPr>
      </w:pPr>
      <w:r w:rsidRPr="004B5D23">
        <w:rPr>
          <w:rFonts w:hAnsi="Times New Roman" w:cs="Times New Roman"/>
          <w:b/>
          <w:bCs/>
          <w:color w:val="000000"/>
          <w:sz w:val="24"/>
          <w:szCs w:val="24"/>
          <w:lang w:val="ru-RU"/>
        </w:rPr>
        <w:t>Ценности человека, дружбы, семьи, сотрудничества</w:t>
      </w:r>
      <w:r w:rsidRPr="004B5D23">
        <w:rPr>
          <w:rFonts w:hAnsi="Times New Roman" w:cs="Times New Roman"/>
          <w:color w:val="000000"/>
          <w:sz w:val="24"/>
          <w:szCs w:val="24"/>
          <w:lang w:val="ru-RU"/>
        </w:rPr>
        <w:t xml:space="preserve"> лежат в основе духовно-нравственного и социального направлений воспитания.</w:t>
      </w:r>
    </w:p>
    <w:p w:rsidR="00E55C71" w:rsidRPr="004B5D23" w:rsidRDefault="002B06F4">
      <w:pPr>
        <w:numPr>
          <w:ilvl w:val="0"/>
          <w:numId w:val="2"/>
        </w:numPr>
        <w:ind w:left="780" w:right="180"/>
        <w:contextualSpacing/>
        <w:rPr>
          <w:rFonts w:hAnsi="Times New Roman" w:cs="Times New Roman"/>
          <w:color w:val="000000"/>
          <w:sz w:val="24"/>
          <w:szCs w:val="24"/>
          <w:lang w:val="ru-RU"/>
        </w:rPr>
      </w:pPr>
      <w:r w:rsidRPr="004B5D23">
        <w:rPr>
          <w:rFonts w:hAnsi="Times New Roman" w:cs="Times New Roman"/>
          <w:b/>
          <w:bCs/>
          <w:color w:val="000000"/>
          <w:sz w:val="24"/>
          <w:szCs w:val="24"/>
          <w:lang w:val="ru-RU"/>
        </w:rPr>
        <w:t>Ценность знания</w:t>
      </w:r>
      <w:r w:rsidRPr="004B5D23">
        <w:rPr>
          <w:rFonts w:hAnsi="Times New Roman" w:cs="Times New Roman"/>
          <w:color w:val="000000"/>
          <w:sz w:val="24"/>
          <w:szCs w:val="24"/>
          <w:lang w:val="ru-RU"/>
        </w:rPr>
        <w:t xml:space="preserve"> лежит в основе познавательного направления воспитания.</w:t>
      </w:r>
    </w:p>
    <w:p w:rsidR="00E55C71" w:rsidRPr="004B5D23" w:rsidRDefault="002B06F4">
      <w:pPr>
        <w:numPr>
          <w:ilvl w:val="0"/>
          <w:numId w:val="2"/>
        </w:numPr>
        <w:ind w:left="780" w:right="180"/>
        <w:contextualSpacing/>
        <w:rPr>
          <w:rFonts w:hAnsi="Times New Roman" w:cs="Times New Roman"/>
          <w:color w:val="000000"/>
          <w:sz w:val="24"/>
          <w:szCs w:val="24"/>
          <w:lang w:val="ru-RU"/>
        </w:rPr>
      </w:pPr>
      <w:r w:rsidRPr="004B5D23">
        <w:rPr>
          <w:rFonts w:hAnsi="Times New Roman" w:cs="Times New Roman"/>
          <w:b/>
          <w:bCs/>
          <w:color w:val="000000"/>
          <w:sz w:val="24"/>
          <w:szCs w:val="24"/>
          <w:lang w:val="ru-RU"/>
        </w:rPr>
        <w:t>Ценность здоровья</w:t>
      </w:r>
      <w:r w:rsidRPr="004B5D23">
        <w:rPr>
          <w:rFonts w:hAnsi="Times New Roman" w:cs="Times New Roman"/>
          <w:color w:val="000000"/>
          <w:sz w:val="24"/>
          <w:szCs w:val="24"/>
          <w:lang w:val="ru-RU"/>
        </w:rPr>
        <w:t xml:space="preserve"> лежит в основе направления физического воспитания.</w:t>
      </w:r>
    </w:p>
    <w:p w:rsidR="00E55C71" w:rsidRPr="004B5D23" w:rsidRDefault="002B06F4">
      <w:pPr>
        <w:numPr>
          <w:ilvl w:val="0"/>
          <w:numId w:val="2"/>
        </w:numPr>
        <w:ind w:left="780" w:right="180"/>
        <w:contextualSpacing/>
        <w:rPr>
          <w:rFonts w:hAnsi="Times New Roman" w:cs="Times New Roman"/>
          <w:color w:val="000000"/>
          <w:sz w:val="24"/>
          <w:szCs w:val="24"/>
          <w:lang w:val="ru-RU"/>
        </w:rPr>
      </w:pPr>
      <w:r w:rsidRPr="004B5D23">
        <w:rPr>
          <w:rFonts w:hAnsi="Times New Roman" w:cs="Times New Roman"/>
          <w:b/>
          <w:bCs/>
          <w:color w:val="000000"/>
          <w:sz w:val="24"/>
          <w:szCs w:val="24"/>
          <w:lang w:val="ru-RU"/>
        </w:rPr>
        <w:t>Ценность труда</w:t>
      </w:r>
      <w:r w:rsidRPr="004B5D23">
        <w:rPr>
          <w:rFonts w:hAnsi="Times New Roman" w:cs="Times New Roman"/>
          <w:color w:val="000000"/>
          <w:sz w:val="24"/>
          <w:szCs w:val="24"/>
          <w:lang w:val="ru-RU"/>
        </w:rPr>
        <w:t xml:space="preserve"> лежит в основе трудового направления воспитания.</w:t>
      </w:r>
    </w:p>
    <w:p w:rsidR="00E55C71" w:rsidRPr="004B5D23" w:rsidRDefault="002B06F4" w:rsidP="005538C3">
      <w:pPr>
        <w:numPr>
          <w:ilvl w:val="0"/>
          <w:numId w:val="2"/>
        </w:numPr>
        <w:spacing w:before="0" w:beforeAutospacing="0" w:after="0" w:afterAutospacing="0"/>
        <w:ind w:left="780" w:right="180"/>
        <w:rPr>
          <w:rFonts w:hAnsi="Times New Roman" w:cs="Times New Roman"/>
          <w:color w:val="000000"/>
          <w:sz w:val="24"/>
          <w:szCs w:val="24"/>
          <w:lang w:val="ru-RU"/>
        </w:rPr>
      </w:pPr>
      <w:r w:rsidRPr="004B5D23">
        <w:rPr>
          <w:rFonts w:hAnsi="Times New Roman" w:cs="Times New Roman"/>
          <w:b/>
          <w:bCs/>
          <w:color w:val="000000"/>
          <w:sz w:val="24"/>
          <w:szCs w:val="24"/>
          <w:lang w:val="ru-RU"/>
        </w:rPr>
        <w:t>Ценности культуры и красоты</w:t>
      </w:r>
      <w:r w:rsidRPr="004B5D23">
        <w:rPr>
          <w:rFonts w:hAnsi="Times New Roman" w:cs="Times New Roman"/>
          <w:color w:val="000000"/>
          <w:sz w:val="24"/>
          <w:szCs w:val="24"/>
          <w:lang w:val="ru-RU"/>
        </w:rPr>
        <w:t xml:space="preserve"> лежат в основе эстетического направления воспитания.</w:t>
      </w:r>
    </w:p>
    <w:p w:rsidR="00E55C71" w:rsidRPr="004B5D23" w:rsidRDefault="002B06F4" w:rsidP="005538C3">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«Ключевые смыслы» системы воспитания, с учетом которых должна реализовываться программа:</w:t>
      </w:r>
    </w:p>
    <w:p w:rsidR="00E55C71" w:rsidRPr="004B5D23" w:rsidRDefault="002B06F4" w:rsidP="005538C3">
      <w:pPr>
        <w:numPr>
          <w:ilvl w:val="0"/>
          <w:numId w:val="3"/>
        </w:numPr>
        <w:ind w:left="780" w:right="180"/>
        <w:contextualSpacing/>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lastRenderedPageBreak/>
        <w:t>«Люблю Родину»</w:t>
      </w:r>
      <w:r w:rsidRPr="004B5D23">
        <w:rPr>
          <w:rFonts w:hAnsi="Times New Roman" w:cs="Times New Roman"/>
          <w:color w:val="000000"/>
          <w:sz w:val="24"/>
          <w:szCs w:val="24"/>
          <w:lang w:val="ru-RU"/>
        </w:rPr>
        <w:t>.</w:t>
      </w:r>
      <w:r>
        <w:rPr>
          <w:rFonts w:hAnsi="Times New Roman" w:cs="Times New Roman"/>
          <w:color w:val="000000"/>
          <w:sz w:val="24"/>
          <w:szCs w:val="24"/>
        </w:rPr>
        <w:t> </w:t>
      </w:r>
      <w:proofErr w:type="gramStart"/>
      <w:r w:rsidRPr="004B5D23">
        <w:rPr>
          <w:rFonts w:hAnsi="Times New Roman" w:cs="Times New Roman"/>
          <w:color w:val="000000"/>
          <w:sz w:val="24"/>
          <w:szCs w:val="24"/>
          <w:lang w:val="ru-RU"/>
        </w:rPr>
        <w:t>Формирование у детей чувства патриотизма и готовности к защите интересов Отечества, осознание ими своей гражданской</w:t>
      </w:r>
      <w:r>
        <w:rPr>
          <w:rFonts w:hAnsi="Times New Roman" w:cs="Times New Roman"/>
          <w:color w:val="000000"/>
          <w:sz w:val="24"/>
          <w:szCs w:val="24"/>
        </w:rPr>
        <w:t> </w:t>
      </w:r>
      <w:r w:rsidRPr="004B5D23">
        <w:rPr>
          <w:rFonts w:hAnsi="Times New Roman" w:cs="Times New Roman"/>
          <w:color w:val="000000"/>
          <w:sz w:val="24"/>
          <w:szCs w:val="24"/>
          <w:lang w:val="ru-RU"/>
        </w:rPr>
        <w:t>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w:t>
      </w:r>
      <w:proofErr w:type="gramEnd"/>
      <w:r w:rsidRPr="004B5D23">
        <w:rPr>
          <w:rFonts w:hAnsi="Times New Roman" w:cs="Times New Roman"/>
          <w:color w:val="000000"/>
          <w:sz w:val="24"/>
          <w:szCs w:val="24"/>
          <w:lang w:val="ru-RU"/>
        </w:rPr>
        <w:t>, гимн Российской Федерации, к историческим символам и памятникам Отечества.</w:t>
      </w:r>
    </w:p>
    <w:p w:rsidR="00E55C71" w:rsidRPr="004B5D23" w:rsidRDefault="002B06F4" w:rsidP="005538C3">
      <w:pPr>
        <w:numPr>
          <w:ilvl w:val="0"/>
          <w:numId w:val="3"/>
        </w:numPr>
        <w:ind w:left="780" w:right="180"/>
        <w:contextualSpacing/>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«Мы – одна команда».</w:t>
      </w:r>
      <w:r w:rsidRPr="004B5D23">
        <w:rPr>
          <w:rFonts w:hAnsi="Times New Roman" w:cs="Times New Roman"/>
          <w:color w:val="000000"/>
          <w:sz w:val="24"/>
          <w:szCs w:val="24"/>
          <w:lang w:val="ru-RU"/>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E55C71" w:rsidRPr="004B5D23" w:rsidRDefault="002B06F4" w:rsidP="005538C3">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«Россия – страна возможностей»</w:t>
      </w:r>
      <w:r w:rsidRPr="004B5D23">
        <w:rPr>
          <w:rFonts w:hAnsi="Times New Roman" w:cs="Times New Roman"/>
          <w:color w:val="000000"/>
          <w:sz w:val="24"/>
          <w:szCs w:val="24"/>
          <w:lang w:val="ru-RU"/>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w:t>
      </w:r>
      <w:proofErr w:type="gramStart"/>
      <w:r w:rsidRPr="004B5D23">
        <w:rPr>
          <w:rFonts w:hAnsi="Times New Roman" w:cs="Times New Roman"/>
          <w:color w:val="000000"/>
          <w:sz w:val="24"/>
          <w:szCs w:val="24"/>
          <w:lang w:val="ru-RU"/>
        </w:rPr>
        <w:t>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w:t>
      </w:r>
      <w:proofErr w:type="gramEnd"/>
      <w:r w:rsidRPr="004B5D23">
        <w:rPr>
          <w:rFonts w:hAnsi="Times New Roman" w:cs="Times New Roman"/>
          <w:color w:val="000000"/>
          <w:sz w:val="24"/>
          <w:szCs w:val="24"/>
          <w:lang w:val="ru-RU"/>
        </w:rPr>
        <w:t xml:space="preserve"> Необходимо популяризировать все возможности и социально значимые проекты организаций.</w:t>
      </w:r>
      <w:r>
        <w:rPr>
          <w:rFonts w:hAnsi="Times New Roman" w:cs="Times New Roman"/>
          <w:color w:val="000000"/>
          <w:sz w:val="24"/>
          <w:szCs w:val="24"/>
        </w:rPr>
        <w:t> </w:t>
      </w:r>
      <w:r w:rsidRPr="004B5D23">
        <w:rPr>
          <w:rFonts w:hAnsi="Times New Roman" w:cs="Times New Roman"/>
          <w:color w:val="000000"/>
          <w:sz w:val="24"/>
          <w:szCs w:val="24"/>
          <w:lang w:val="ru-RU"/>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E55C71" w:rsidRPr="004B5D23" w:rsidRDefault="002B06F4" w:rsidP="005538C3">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Рабочая программа включает три раздела: целевой «Ценностно-целевые основы воспитания»; содержательный «Содержание, виды и формы воспитательной деятельности»; организационный «Организация воспитательной деятельности». Приложение к рабочей программе воспитания детского лагеря – календарный план воспитательной работы.</w:t>
      </w:r>
    </w:p>
    <w:p w:rsidR="00E55C71" w:rsidRPr="004B5D23" w:rsidRDefault="002B06F4" w:rsidP="005538C3">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Рабочая программа воспитания, разработанная детским лагерем самостоятельно, направлена на организацию системы воспитательной работы в детском лагере для создания единой воспитательной среды с учетом сложившихся традиций</w:t>
      </w:r>
      <w:r>
        <w:rPr>
          <w:rFonts w:hAnsi="Times New Roman" w:cs="Times New Roman"/>
          <w:color w:val="000000"/>
          <w:sz w:val="24"/>
          <w:szCs w:val="24"/>
        </w:rPr>
        <w:t> </w:t>
      </w:r>
      <w:r w:rsidRPr="004B5D23">
        <w:rPr>
          <w:rFonts w:hAnsi="Times New Roman" w:cs="Times New Roman"/>
          <w:color w:val="000000"/>
          <w:sz w:val="24"/>
          <w:szCs w:val="24"/>
          <w:lang w:val="ru-RU"/>
        </w:rPr>
        <w:t xml:space="preserve">МБОУ </w:t>
      </w:r>
      <w:r w:rsidR="005538C3">
        <w:rPr>
          <w:rFonts w:hAnsi="Times New Roman" w:cs="Times New Roman"/>
          <w:color w:val="000000"/>
          <w:sz w:val="24"/>
          <w:szCs w:val="24"/>
          <w:lang w:val="ru-RU"/>
        </w:rPr>
        <w:t>«СШ</w:t>
      </w:r>
      <w:r w:rsidRPr="004B5D23">
        <w:rPr>
          <w:rFonts w:hAnsi="Times New Roman" w:cs="Times New Roman"/>
          <w:color w:val="000000"/>
          <w:sz w:val="24"/>
          <w:szCs w:val="24"/>
          <w:lang w:val="ru-RU"/>
        </w:rPr>
        <w:t xml:space="preserve"> № 1</w:t>
      </w:r>
      <w:r w:rsidR="005538C3">
        <w:rPr>
          <w:rFonts w:hAnsi="Times New Roman" w:cs="Times New Roman"/>
          <w:color w:val="000000"/>
          <w:sz w:val="24"/>
          <w:szCs w:val="24"/>
          <w:lang w:val="ru-RU"/>
        </w:rPr>
        <w:t>4</w:t>
      </w:r>
      <w:r w:rsidRPr="004B5D23">
        <w:rPr>
          <w:rFonts w:hAnsi="Times New Roman" w:cs="Times New Roman"/>
          <w:color w:val="000000"/>
          <w:sz w:val="24"/>
          <w:szCs w:val="24"/>
          <w:lang w:val="ru-RU"/>
        </w:rPr>
        <w:t>».</w:t>
      </w:r>
    </w:p>
    <w:p w:rsidR="00E55C71" w:rsidRPr="004B5D23" w:rsidRDefault="002B06F4" w:rsidP="005538C3">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Основной состав лагеря</w:t>
      </w:r>
      <w:r w:rsidRPr="004B5D23">
        <w:rPr>
          <w:rFonts w:hAnsi="Times New Roman" w:cs="Times New Roman"/>
          <w:b/>
          <w:bCs/>
          <w:color w:val="000000"/>
          <w:sz w:val="24"/>
          <w:szCs w:val="24"/>
          <w:lang w:val="ru-RU"/>
        </w:rPr>
        <w:t xml:space="preserve">: </w:t>
      </w:r>
      <w:r w:rsidRPr="004B5D23">
        <w:rPr>
          <w:rFonts w:hAnsi="Times New Roman" w:cs="Times New Roman"/>
          <w:color w:val="000000"/>
          <w:sz w:val="24"/>
          <w:szCs w:val="24"/>
          <w:lang w:val="ru-RU"/>
        </w:rPr>
        <w:t xml:space="preserve">обучающиеся МБОУ </w:t>
      </w:r>
      <w:r w:rsidR="005538C3">
        <w:rPr>
          <w:rFonts w:hAnsi="Times New Roman" w:cs="Times New Roman"/>
          <w:color w:val="000000"/>
          <w:sz w:val="24"/>
          <w:szCs w:val="24"/>
          <w:lang w:val="ru-RU"/>
        </w:rPr>
        <w:t xml:space="preserve">«СШ </w:t>
      </w:r>
      <w:r w:rsidRPr="004B5D23">
        <w:rPr>
          <w:rFonts w:hAnsi="Times New Roman" w:cs="Times New Roman"/>
          <w:color w:val="000000"/>
          <w:sz w:val="24"/>
          <w:szCs w:val="24"/>
          <w:lang w:val="ru-RU"/>
        </w:rPr>
        <w:t>№ 1</w:t>
      </w:r>
      <w:r w:rsidR="005538C3">
        <w:rPr>
          <w:rFonts w:hAnsi="Times New Roman" w:cs="Times New Roman"/>
          <w:color w:val="000000"/>
          <w:sz w:val="24"/>
          <w:szCs w:val="24"/>
          <w:lang w:val="ru-RU"/>
        </w:rPr>
        <w:t>4</w:t>
      </w:r>
      <w:r w:rsidRPr="004B5D23">
        <w:rPr>
          <w:rFonts w:hAnsi="Times New Roman" w:cs="Times New Roman"/>
          <w:color w:val="000000"/>
          <w:sz w:val="24"/>
          <w:szCs w:val="24"/>
          <w:lang w:val="ru-RU"/>
        </w:rPr>
        <w:t xml:space="preserve">» г. </w:t>
      </w:r>
      <w:r w:rsidR="005538C3">
        <w:rPr>
          <w:rFonts w:hAnsi="Times New Roman" w:cs="Times New Roman"/>
          <w:color w:val="000000"/>
          <w:sz w:val="24"/>
          <w:szCs w:val="24"/>
          <w:lang w:val="ru-RU"/>
        </w:rPr>
        <w:t>Евпатории</w:t>
      </w:r>
      <w:r w:rsidRPr="004B5D23">
        <w:rPr>
          <w:rFonts w:hAnsi="Times New Roman" w:cs="Times New Roman"/>
          <w:color w:val="000000"/>
          <w:sz w:val="24"/>
          <w:szCs w:val="24"/>
          <w:lang w:val="ru-RU"/>
        </w:rPr>
        <w:t>. При комплектовании особое внимание уделяется детям из малообеспеченных, неполных семей, а также детям, находящимся в трудной жизненной ситуации.</w:t>
      </w:r>
    </w:p>
    <w:p w:rsidR="00E55C71" w:rsidRPr="004B5D23" w:rsidRDefault="002B06F4" w:rsidP="005538C3">
      <w:pPr>
        <w:spacing w:before="0" w:beforeAutospacing="0" w:after="0" w:afterAutospacing="0" w:line="276" w:lineRule="auto"/>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Деятельность воспитанников во время лагерной смены осуществляется в разновозрастных отрядах по </w:t>
      </w:r>
      <w:r w:rsidR="005538C3">
        <w:rPr>
          <w:rFonts w:hAnsi="Times New Roman" w:cs="Times New Roman"/>
          <w:color w:val="000000"/>
          <w:sz w:val="24"/>
          <w:szCs w:val="24"/>
          <w:lang w:val="ru-RU"/>
        </w:rPr>
        <w:t>2</w:t>
      </w:r>
      <w:r w:rsidRPr="004B5D23">
        <w:rPr>
          <w:rFonts w:hAnsi="Times New Roman" w:cs="Times New Roman"/>
          <w:color w:val="000000"/>
          <w:sz w:val="24"/>
          <w:szCs w:val="24"/>
          <w:lang w:val="ru-RU"/>
        </w:rPr>
        <w:t>5</w:t>
      </w:r>
      <w:r>
        <w:rPr>
          <w:rFonts w:hAnsi="Times New Roman" w:cs="Times New Roman"/>
          <w:color w:val="000000"/>
          <w:sz w:val="24"/>
          <w:szCs w:val="24"/>
        </w:rPr>
        <w:t> </w:t>
      </w:r>
      <w:r w:rsidRPr="004B5D23">
        <w:rPr>
          <w:rFonts w:hAnsi="Times New Roman" w:cs="Times New Roman"/>
          <w:color w:val="000000"/>
          <w:sz w:val="24"/>
          <w:szCs w:val="24"/>
          <w:lang w:val="ru-RU"/>
        </w:rPr>
        <w:t>человек.</w:t>
      </w:r>
    </w:p>
    <w:p w:rsidR="00E55C71" w:rsidRPr="005538C3" w:rsidRDefault="002B06F4" w:rsidP="005538C3">
      <w:pPr>
        <w:spacing w:before="0" w:beforeAutospacing="0" w:after="0" w:afterAutospacing="0" w:line="600" w:lineRule="atLeast"/>
        <w:rPr>
          <w:b/>
          <w:bCs/>
          <w:color w:val="252525"/>
          <w:spacing w:val="-2"/>
          <w:sz w:val="28"/>
          <w:szCs w:val="28"/>
          <w:lang w:val="ru-RU"/>
        </w:rPr>
      </w:pPr>
      <w:r w:rsidRPr="005538C3">
        <w:rPr>
          <w:b/>
          <w:bCs/>
          <w:color w:val="252525"/>
          <w:spacing w:val="-2"/>
          <w:sz w:val="28"/>
          <w:szCs w:val="28"/>
          <w:lang w:val="ru-RU"/>
        </w:rPr>
        <w:lastRenderedPageBreak/>
        <w:t>Раздел 1. Ценностно-целевые основы воспитания</w:t>
      </w:r>
    </w:p>
    <w:p w:rsidR="00E55C71" w:rsidRPr="004B5D23" w:rsidRDefault="002B06F4" w:rsidP="005538C3">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E55C71" w:rsidRPr="004B5D23" w:rsidRDefault="002B06F4" w:rsidP="005538C3">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55C71" w:rsidRPr="004B5D23" w:rsidRDefault="002B06F4" w:rsidP="005538C3">
      <w:pPr>
        <w:spacing w:before="0" w:beforeAutospacing="0" w:after="0" w:afterAutospacing="0"/>
        <w:rPr>
          <w:rFonts w:hAnsi="Times New Roman" w:cs="Times New Roman"/>
          <w:color w:val="000000"/>
          <w:sz w:val="24"/>
          <w:szCs w:val="24"/>
          <w:lang w:val="ru-RU"/>
        </w:rPr>
      </w:pPr>
      <w:r w:rsidRPr="004B5D23">
        <w:rPr>
          <w:rFonts w:hAnsi="Times New Roman" w:cs="Times New Roman"/>
          <w:b/>
          <w:bCs/>
          <w:color w:val="000000"/>
          <w:sz w:val="24"/>
          <w:szCs w:val="24"/>
          <w:lang w:val="ru-RU"/>
        </w:rPr>
        <w:t>1.1. Цель и задачи воспитания</w:t>
      </w:r>
    </w:p>
    <w:p w:rsidR="00E55C71" w:rsidRPr="004B5D23" w:rsidRDefault="002B06F4" w:rsidP="005538C3">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4B5D23">
        <w:rPr>
          <w:rFonts w:hAnsi="Times New Roman" w:cs="Times New Roman"/>
          <w:b/>
          <w:bCs/>
          <w:color w:val="000000"/>
          <w:sz w:val="24"/>
          <w:szCs w:val="24"/>
          <w:lang w:val="ru-RU"/>
        </w:rPr>
        <w:t>цель воспитания:</w:t>
      </w:r>
    </w:p>
    <w:p w:rsidR="00E55C71" w:rsidRPr="004B5D23" w:rsidRDefault="002B06F4" w:rsidP="005538C3">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создание условий для личностного развития, самоопределения и </w:t>
      </w:r>
      <w:proofErr w:type="gramStart"/>
      <w:r w:rsidRPr="004B5D23">
        <w:rPr>
          <w:rFonts w:hAnsi="Times New Roman" w:cs="Times New Roman"/>
          <w:color w:val="000000"/>
          <w:sz w:val="24"/>
          <w:szCs w:val="24"/>
          <w:lang w:val="ru-RU"/>
        </w:rPr>
        <w:t>социализации</w:t>
      </w:r>
      <w:proofErr w:type="gramEnd"/>
      <w:r w:rsidRPr="004B5D23">
        <w:rPr>
          <w:rFonts w:hAnsi="Times New Roman" w:cs="Times New Roman"/>
          <w:color w:val="000000"/>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roofErr w:type="gramStart"/>
      <w:r w:rsidRPr="004B5D23">
        <w:rPr>
          <w:rFonts w:hAnsi="Times New Roman" w:cs="Times New Roman"/>
          <w:color w:val="000000"/>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E55C71" w:rsidRPr="004B5D23" w:rsidRDefault="002B06F4" w:rsidP="005538C3">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Задачи воспитания</w:t>
      </w:r>
      <w:r w:rsidRPr="004B5D23">
        <w:rPr>
          <w:rFonts w:hAnsi="Times New Roman" w:cs="Times New Roman"/>
          <w:color w:val="000000"/>
          <w:sz w:val="24"/>
          <w:szCs w:val="24"/>
          <w:lang w:val="ru-RU"/>
        </w:rPr>
        <w:t xml:space="preserve"> определены с учетом интеллектуально-когнитивной, эмоционально-оценочной, </w:t>
      </w:r>
      <w:proofErr w:type="spellStart"/>
      <w:r w:rsidRPr="004B5D23">
        <w:rPr>
          <w:rFonts w:hAnsi="Times New Roman" w:cs="Times New Roman"/>
          <w:color w:val="000000"/>
          <w:sz w:val="24"/>
          <w:szCs w:val="24"/>
          <w:lang w:val="ru-RU"/>
        </w:rPr>
        <w:t>деятельностно</w:t>
      </w:r>
      <w:proofErr w:type="spellEnd"/>
      <w:r w:rsidRPr="004B5D23">
        <w:rPr>
          <w:rFonts w:hAnsi="Times New Roman" w:cs="Times New Roman"/>
          <w:color w:val="000000"/>
          <w:sz w:val="24"/>
          <w:szCs w:val="24"/>
          <w:lang w:val="ru-RU"/>
        </w:rPr>
        <w:t>-практической составляющих развития личности:</w:t>
      </w:r>
    </w:p>
    <w:p w:rsidR="00E55C71" w:rsidRPr="004B5D23" w:rsidRDefault="002B06F4" w:rsidP="005538C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E55C71" w:rsidRPr="004B5D23" w:rsidRDefault="002B06F4" w:rsidP="005538C3">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E55C71" w:rsidRPr="004B5D23" w:rsidRDefault="002B06F4" w:rsidP="005538C3">
      <w:pPr>
        <w:numPr>
          <w:ilvl w:val="0"/>
          <w:numId w:val="5"/>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E55C71" w:rsidRPr="004B5D23" w:rsidRDefault="002B06F4" w:rsidP="005538C3">
      <w:pPr>
        <w:spacing w:before="0" w:beforeAutospacing="0" w:after="0" w:afterAutospacing="0"/>
        <w:rPr>
          <w:rFonts w:hAnsi="Times New Roman" w:cs="Times New Roman"/>
          <w:color w:val="000000"/>
          <w:sz w:val="24"/>
          <w:szCs w:val="24"/>
          <w:lang w:val="ru-RU"/>
        </w:rPr>
      </w:pPr>
      <w:r w:rsidRPr="004B5D23">
        <w:rPr>
          <w:rFonts w:hAnsi="Times New Roman" w:cs="Times New Roman"/>
          <w:b/>
          <w:bCs/>
          <w:color w:val="000000"/>
          <w:sz w:val="24"/>
          <w:szCs w:val="24"/>
          <w:lang w:val="ru-RU"/>
        </w:rPr>
        <w:t>1.2. Методологические основы и принципы воспитательной деятельности</w:t>
      </w:r>
    </w:p>
    <w:p w:rsidR="00E55C71" w:rsidRDefault="002B06F4" w:rsidP="005538C3">
      <w:pPr>
        <w:spacing w:before="0" w:beforeAutospacing="0" w:after="0" w:afterAutospacing="0"/>
        <w:jc w:val="both"/>
        <w:rPr>
          <w:rFonts w:hAnsi="Times New Roman" w:cs="Times New Roman"/>
          <w:color w:val="000000"/>
          <w:sz w:val="24"/>
          <w:szCs w:val="24"/>
        </w:rPr>
      </w:pPr>
      <w:r w:rsidRPr="004B5D23">
        <w:rPr>
          <w:rFonts w:hAnsi="Times New Roman" w:cs="Times New Roman"/>
          <w:color w:val="000000"/>
          <w:sz w:val="24"/>
          <w:szCs w:val="24"/>
          <w:lang w:val="ru-RU"/>
        </w:rPr>
        <w:t>Методологической основой рабочей программы воспитания в детском лагере являются антропологический, культурно-исторический и системно-</w:t>
      </w:r>
      <w:proofErr w:type="spellStart"/>
      <w:r w:rsidRPr="004B5D23">
        <w:rPr>
          <w:rFonts w:hAnsi="Times New Roman" w:cs="Times New Roman"/>
          <w:color w:val="000000"/>
          <w:sz w:val="24"/>
          <w:szCs w:val="24"/>
          <w:lang w:val="ru-RU"/>
        </w:rPr>
        <w:t>деятельностный</w:t>
      </w:r>
      <w:proofErr w:type="spellEnd"/>
      <w:r w:rsidRPr="004B5D23">
        <w:rPr>
          <w:rFonts w:hAnsi="Times New Roman" w:cs="Times New Roman"/>
          <w:color w:val="000000"/>
          <w:sz w:val="24"/>
          <w:szCs w:val="24"/>
          <w:lang w:val="ru-RU"/>
        </w:rPr>
        <w:t xml:space="preserve"> подходы. </w:t>
      </w:r>
      <w:proofErr w:type="spellStart"/>
      <w:r>
        <w:rPr>
          <w:rFonts w:hAnsi="Times New Roman" w:cs="Times New Roman"/>
          <w:color w:val="000000"/>
          <w:sz w:val="24"/>
          <w:szCs w:val="24"/>
        </w:rPr>
        <w:lastRenderedPageBreak/>
        <w:t>Воспитательная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детском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лагере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основывается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принципах</w:t>
      </w:r>
      <w:proofErr w:type="spellEnd"/>
      <w:r>
        <w:rPr>
          <w:rFonts w:hAnsi="Times New Roman" w:cs="Times New Roman"/>
          <w:color w:val="000000"/>
          <w:sz w:val="24"/>
          <w:szCs w:val="24"/>
        </w:rPr>
        <w:t>:</w:t>
      </w:r>
    </w:p>
    <w:p w:rsidR="00E55C71" w:rsidRPr="004B5D23" w:rsidRDefault="002B06F4" w:rsidP="005538C3">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E55C71" w:rsidRPr="004B5D23" w:rsidRDefault="002B06F4" w:rsidP="005538C3">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55C71" w:rsidRPr="004B5D23" w:rsidRDefault="002B06F4" w:rsidP="005538C3">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принцип </w:t>
      </w:r>
      <w:proofErr w:type="spellStart"/>
      <w:r w:rsidRPr="004B5D23">
        <w:rPr>
          <w:rFonts w:hAnsi="Times New Roman" w:cs="Times New Roman"/>
          <w:color w:val="000000"/>
          <w:sz w:val="24"/>
          <w:szCs w:val="24"/>
          <w:lang w:val="ru-RU"/>
        </w:rPr>
        <w:t>культуросообразности</w:t>
      </w:r>
      <w:proofErr w:type="spellEnd"/>
      <w:r w:rsidRPr="004B5D23">
        <w:rPr>
          <w:rFonts w:hAnsi="Times New Roman" w:cs="Times New Roman"/>
          <w:color w:val="000000"/>
          <w:sz w:val="24"/>
          <w:szCs w:val="24"/>
          <w:lang w:val="ru-RU"/>
        </w:rPr>
        <w:t>. Воспитание основывается на культуре и традициях России, включая культурные особенности региона;</w:t>
      </w:r>
    </w:p>
    <w:p w:rsidR="00E55C71" w:rsidRPr="004B5D23" w:rsidRDefault="002B06F4" w:rsidP="005538C3">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принцип следования нравственному примеру. Пример</w:t>
      </w:r>
      <w:r>
        <w:rPr>
          <w:rFonts w:hAnsi="Times New Roman" w:cs="Times New Roman"/>
          <w:color w:val="000000"/>
          <w:sz w:val="24"/>
          <w:szCs w:val="24"/>
        </w:rPr>
        <w:t> </w:t>
      </w:r>
      <w:r w:rsidRPr="004B5D23">
        <w:rPr>
          <w:rFonts w:hAnsi="Times New Roman" w:cs="Times New Roman"/>
          <w:color w:val="000000"/>
          <w:sz w:val="24"/>
          <w:szCs w:val="24"/>
          <w:lang w:val="ru-RU"/>
        </w:rPr>
        <w:t>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55C71" w:rsidRPr="004B5D23" w:rsidRDefault="002B06F4" w:rsidP="005538C3">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55C71" w:rsidRPr="004B5D23" w:rsidRDefault="002B06F4" w:rsidP="005538C3">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55C71" w:rsidRPr="004B5D23" w:rsidRDefault="002B06F4" w:rsidP="005538C3">
      <w:pPr>
        <w:numPr>
          <w:ilvl w:val="0"/>
          <w:numId w:val="6"/>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принцип </w:t>
      </w:r>
      <w:proofErr w:type="spellStart"/>
      <w:r w:rsidRPr="004B5D23">
        <w:rPr>
          <w:rFonts w:hAnsi="Times New Roman" w:cs="Times New Roman"/>
          <w:color w:val="000000"/>
          <w:sz w:val="24"/>
          <w:szCs w:val="24"/>
          <w:lang w:val="ru-RU"/>
        </w:rPr>
        <w:t>инклюзивности</w:t>
      </w:r>
      <w:proofErr w:type="spellEnd"/>
      <w:r w:rsidRPr="004B5D23">
        <w:rPr>
          <w:rFonts w:hAnsi="Times New Roman" w:cs="Times New Roman"/>
          <w:color w:val="000000"/>
          <w:sz w:val="24"/>
          <w:szCs w:val="24"/>
          <w:lang w:val="ru-RU"/>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Воспитывающие общности (сообщества) в детском лагере:</w:t>
      </w:r>
    </w:p>
    <w:p w:rsidR="00E55C71" w:rsidRPr="004B5D23" w:rsidRDefault="002B06F4" w:rsidP="005538C3">
      <w:pPr>
        <w:numPr>
          <w:ilvl w:val="0"/>
          <w:numId w:val="7"/>
        </w:numPr>
        <w:spacing w:before="0" w:beforeAutospacing="0" w:after="0" w:afterAutospacing="0"/>
        <w:ind w:left="780" w:right="180"/>
        <w:contextualSpacing/>
        <w:rPr>
          <w:rFonts w:hAnsi="Times New Roman" w:cs="Times New Roman"/>
          <w:color w:val="000000"/>
          <w:sz w:val="24"/>
          <w:szCs w:val="24"/>
          <w:lang w:val="ru-RU"/>
        </w:rPr>
      </w:pPr>
      <w:r w:rsidRPr="004B5D23">
        <w:rPr>
          <w:rFonts w:hAnsi="Times New Roman" w:cs="Times New Roman"/>
          <w:color w:val="000000"/>
          <w:sz w:val="24"/>
          <w:szCs w:val="24"/>
          <w:lang w:val="ru-RU"/>
        </w:rPr>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E55C71" w:rsidRPr="004B5D23" w:rsidRDefault="002B06F4" w:rsidP="005538C3">
      <w:pPr>
        <w:numPr>
          <w:ilvl w:val="0"/>
          <w:numId w:val="7"/>
        </w:numPr>
        <w:spacing w:before="0" w:beforeAutospacing="0" w:after="0" w:afterAutospacing="0"/>
        <w:ind w:left="780" w:right="180"/>
        <w:rPr>
          <w:rFonts w:hAnsi="Times New Roman" w:cs="Times New Roman"/>
          <w:color w:val="000000"/>
          <w:sz w:val="24"/>
          <w:szCs w:val="24"/>
          <w:lang w:val="ru-RU"/>
        </w:rPr>
      </w:pPr>
      <w:r w:rsidRPr="004B5D23">
        <w:rPr>
          <w:rFonts w:hAnsi="Times New Roman" w:cs="Times New Roman"/>
          <w:color w:val="000000"/>
          <w:sz w:val="24"/>
          <w:szCs w:val="24"/>
          <w:lang w:val="ru-RU"/>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E55C71" w:rsidRPr="004B5D23" w:rsidRDefault="002B06F4" w:rsidP="005538C3">
      <w:pPr>
        <w:spacing w:before="0" w:beforeAutospacing="0" w:after="0" w:afterAutospacing="0"/>
        <w:rPr>
          <w:rFonts w:hAnsi="Times New Roman" w:cs="Times New Roman"/>
          <w:color w:val="000000"/>
          <w:sz w:val="24"/>
          <w:szCs w:val="24"/>
          <w:lang w:val="ru-RU"/>
        </w:rPr>
      </w:pPr>
      <w:r w:rsidRPr="004B5D23">
        <w:rPr>
          <w:rFonts w:hAnsi="Times New Roman" w:cs="Times New Roman"/>
          <w:color w:val="000000"/>
          <w:sz w:val="24"/>
          <w:szCs w:val="24"/>
          <w:lang w:val="ru-RU"/>
        </w:rPr>
        <w:t>Главная детско-взрослая общность в детском лагере – «Дети – Вожатый».</w:t>
      </w:r>
    </w:p>
    <w:p w:rsidR="00E55C71" w:rsidRPr="004B5D23" w:rsidRDefault="002B06F4" w:rsidP="005538C3">
      <w:pPr>
        <w:spacing w:before="0" w:beforeAutospacing="0" w:after="0" w:afterAutospacing="0"/>
        <w:rPr>
          <w:rFonts w:hAnsi="Times New Roman" w:cs="Times New Roman"/>
          <w:color w:val="000000"/>
          <w:sz w:val="24"/>
          <w:szCs w:val="24"/>
          <w:lang w:val="ru-RU"/>
        </w:rPr>
      </w:pPr>
      <w:r w:rsidRPr="004B5D23">
        <w:rPr>
          <w:rFonts w:hAnsi="Times New Roman" w:cs="Times New Roman"/>
          <w:b/>
          <w:bCs/>
          <w:color w:val="000000"/>
          <w:sz w:val="24"/>
          <w:szCs w:val="24"/>
          <w:lang w:val="ru-RU"/>
        </w:rPr>
        <w:t>1.3. Основные направления воспитания</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lastRenderedPageBreak/>
        <w:t>Практическая реализация цели и задач воспитания осуществляется в рамках следующих направлений воспитательной работы:</w:t>
      </w:r>
    </w:p>
    <w:p w:rsidR="00E55C71" w:rsidRPr="004B5D23" w:rsidRDefault="002B06F4" w:rsidP="000E56E0">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55C71" w:rsidRPr="004B5D23" w:rsidRDefault="002B06F4" w:rsidP="000E56E0">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55C71" w:rsidRPr="004B5D23" w:rsidRDefault="002B06F4" w:rsidP="000E56E0">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55C71" w:rsidRPr="004B5D23" w:rsidRDefault="002B06F4" w:rsidP="000E56E0">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55C71" w:rsidRPr="004B5D23" w:rsidRDefault="002B06F4" w:rsidP="000E56E0">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55C71" w:rsidRPr="004B5D23" w:rsidRDefault="002B06F4" w:rsidP="000E56E0">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55C71" w:rsidRPr="004B5D23" w:rsidRDefault="002B06F4" w:rsidP="000E56E0">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E55C71" w:rsidRPr="004B5D23" w:rsidRDefault="002B06F4" w:rsidP="000E56E0">
      <w:pPr>
        <w:numPr>
          <w:ilvl w:val="0"/>
          <w:numId w:val="8"/>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познавательное направление воспитания: стремление к познанию себя и других людей, природы и общества, к знаниям, образованию.</w:t>
      </w:r>
    </w:p>
    <w:p w:rsidR="00E55C71" w:rsidRPr="004B5D23" w:rsidRDefault="002B06F4" w:rsidP="005538C3">
      <w:pPr>
        <w:spacing w:before="0" w:beforeAutospacing="0" w:after="0" w:afterAutospacing="0"/>
        <w:rPr>
          <w:rFonts w:hAnsi="Times New Roman" w:cs="Times New Roman"/>
          <w:color w:val="000000"/>
          <w:sz w:val="24"/>
          <w:szCs w:val="24"/>
          <w:lang w:val="ru-RU"/>
        </w:rPr>
      </w:pPr>
      <w:r w:rsidRPr="004B5D23">
        <w:rPr>
          <w:rFonts w:hAnsi="Times New Roman" w:cs="Times New Roman"/>
          <w:b/>
          <w:bCs/>
          <w:color w:val="000000"/>
          <w:sz w:val="24"/>
          <w:szCs w:val="24"/>
          <w:lang w:val="ru-RU"/>
        </w:rPr>
        <w:t>1.4. Основные традиции и уникальность воспитательной деятельности</w:t>
      </w:r>
    </w:p>
    <w:p w:rsidR="00E55C71" w:rsidRPr="004B5D23" w:rsidRDefault="002B06F4" w:rsidP="005538C3">
      <w:pPr>
        <w:spacing w:before="0" w:beforeAutospacing="0" w:after="0" w:afterAutospacing="0"/>
        <w:rPr>
          <w:rFonts w:hAnsi="Times New Roman" w:cs="Times New Roman"/>
          <w:color w:val="000000"/>
          <w:sz w:val="24"/>
          <w:szCs w:val="24"/>
          <w:lang w:val="ru-RU"/>
        </w:rPr>
      </w:pPr>
      <w:r w:rsidRPr="004B5D23">
        <w:rPr>
          <w:rFonts w:hAnsi="Times New Roman" w:cs="Times New Roman"/>
          <w:color w:val="000000"/>
          <w:sz w:val="24"/>
          <w:szCs w:val="24"/>
          <w:lang w:val="ru-RU"/>
        </w:rPr>
        <w:t>Основные традиции воспитания в детском лагере:</w:t>
      </w:r>
    </w:p>
    <w:p w:rsidR="00E55C71" w:rsidRPr="004B5D23" w:rsidRDefault="002B06F4" w:rsidP="000E56E0">
      <w:pPr>
        <w:numPr>
          <w:ilvl w:val="0"/>
          <w:numId w:val="9"/>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совместная деятельность детей и взрослых</w:t>
      </w:r>
      <w:r>
        <w:rPr>
          <w:rFonts w:hAnsi="Times New Roman" w:cs="Times New Roman"/>
          <w:color w:val="000000"/>
          <w:sz w:val="24"/>
          <w:szCs w:val="24"/>
        </w:rPr>
        <w:t> </w:t>
      </w:r>
      <w:r w:rsidRPr="004B5D23">
        <w:rPr>
          <w:rFonts w:hAnsi="Times New Roman" w:cs="Times New Roman"/>
          <w:color w:val="000000"/>
          <w:sz w:val="24"/>
          <w:szCs w:val="24"/>
          <w:lang w:val="ru-RU"/>
        </w:rPr>
        <w:t>как ведущий способ организации воспитательной деятельности;</w:t>
      </w:r>
    </w:p>
    <w:p w:rsidR="00E55C71" w:rsidRPr="004B5D23" w:rsidRDefault="002B06F4" w:rsidP="000E56E0">
      <w:pPr>
        <w:numPr>
          <w:ilvl w:val="0"/>
          <w:numId w:val="9"/>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E55C71" w:rsidRPr="004B5D23" w:rsidRDefault="002B06F4" w:rsidP="000E56E0">
      <w:pPr>
        <w:numPr>
          <w:ilvl w:val="0"/>
          <w:numId w:val="9"/>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создание условий для приобретения детьми нового социального опыта и освоения новых социальных ролей;</w:t>
      </w:r>
    </w:p>
    <w:p w:rsidR="00E55C71" w:rsidRPr="004B5D23" w:rsidRDefault="002B06F4" w:rsidP="000E56E0">
      <w:pPr>
        <w:numPr>
          <w:ilvl w:val="0"/>
          <w:numId w:val="9"/>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проведение общих мероприятий детского лагеря с учетом конструктивного межличностного взаимодействия детей, их социальной активности;</w:t>
      </w:r>
    </w:p>
    <w:p w:rsidR="00E55C71" w:rsidRPr="004B5D23" w:rsidRDefault="002B06F4" w:rsidP="000E56E0">
      <w:pPr>
        <w:numPr>
          <w:ilvl w:val="0"/>
          <w:numId w:val="9"/>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включение детей в процесс организации жизнедеятельности временного детского коллектива;</w:t>
      </w:r>
    </w:p>
    <w:p w:rsidR="00E55C71" w:rsidRPr="004B5D23" w:rsidRDefault="002B06F4" w:rsidP="000E56E0">
      <w:pPr>
        <w:numPr>
          <w:ilvl w:val="0"/>
          <w:numId w:val="9"/>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E55C71" w:rsidRPr="004B5D23" w:rsidRDefault="002B06F4" w:rsidP="000E56E0">
      <w:pPr>
        <w:numPr>
          <w:ilvl w:val="0"/>
          <w:numId w:val="9"/>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обмен опытом между детьми в формате «дети – детям»;</w:t>
      </w:r>
    </w:p>
    <w:p w:rsidR="00E55C71" w:rsidRDefault="002B06F4" w:rsidP="000E56E0">
      <w:pPr>
        <w:numPr>
          <w:ilvl w:val="0"/>
          <w:numId w:val="9"/>
        </w:numPr>
        <w:spacing w:before="0" w:beforeAutospacing="0" w:after="0" w:afterAutospacing="0"/>
        <w:ind w:left="780" w:right="180"/>
        <w:jc w:val="both"/>
        <w:rPr>
          <w:rFonts w:hAnsi="Times New Roman" w:cs="Times New Roman"/>
          <w:color w:val="000000"/>
          <w:sz w:val="24"/>
          <w:szCs w:val="24"/>
        </w:rPr>
      </w:pPr>
      <w:r w:rsidRPr="004B5D23">
        <w:rPr>
          <w:rFonts w:hAnsi="Times New Roman" w:cs="Times New Roman"/>
          <w:color w:val="000000"/>
          <w:sz w:val="24"/>
          <w:szCs w:val="24"/>
          <w:lang w:val="ru-RU"/>
        </w:rPr>
        <w:lastRenderedPageBreak/>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w:t>
      </w:r>
      <w:r>
        <w:rPr>
          <w:rFonts w:hAnsi="Times New Roman" w:cs="Times New Roman"/>
          <w:color w:val="000000"/>
          <w:sz w:val="24"/>
          <w:szCs w:val="24"/>
        </w:rPr>
        <w:t xml:space="preserve">(в </w:t>
      </w:r>
      <w:proofErr w:type="spellStart"/>
      <w:r>
        <w:rPr>
          <w:rFonts w:hAnsi="Times New Roman" w:cs="Times New Roman"/>
          <w:color w:val="000000"/>
          <w:sz w:val="24"/>
          <w:szCs w:val="24"/>
        </w:rPr>
        <w:t>разрешении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конфликтов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функции</w:t>
      </w:r>
      <w:proofErr w:type="spellEnd"/>
      <w:r>
        <w:rPr>
          <w:rFonts w:hAnsi="Times New Roman" w:cs="Times New Roman"/>
          <w:color w:val="000000"/>
          <w:sz w:val="24"/>
          <w:szCs w:val="24"/>
        </w:rPr>
        <w:t>.</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Уникальность воспитательного процесса в детском лагере заключается в кратковременности, автономности, сборности.</w:t>
      </w:r>
    </w:p>
    <w:p w:rsidR="00E55C71" w:rsidRPr="004B5D23" w:rsidRDefault="002B06F4" w:rsidP="000E56E0">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E55C71" w:rsidRPr="004B5D23" w:rsidRDefault="002B06F4" w:rsidP="000E56E0">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E55C71" w:rsidRPr="004B5D23" w:rsidRDefault="002B06F4" w:rsidP="000E56E0">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E55C71" w:rsidRPr="000E56E0" w:rsidRDefault="002B06F4" w:rsidP="000E56E0">
      <w:pPr>
        <w:spacing w:before="0" w:beforeAutospacing="0" w:after="0" w:afterAutospacing="0" w:line="600" w:lineRule="atLeast"/>
        <w:jc w:val="both"/>
        <w:rPr>
          <w:b/>
          <w:bCs/>
          <w:color w:val="252525"/>
          <w:spacing w:val="-2"/>
          <w:sz w:val="28"/>
          <w:szCs w:val="28"/>
          <w:lang w:val="ru-RU"/>
        </w:rPr>
      </w:pPr>
      <w:r w:rsidRPr="000E56E0">
        <w:rPr>
          <w:b/>
          <w:bCs/>
          <w:color w:val="252525"/>
          <w:spacing w:val="-2"/>
          <w:sz w:val="28"/>
          <w:szCs w:val="28"/>
          <w:lang w:val="ru-RU"/>
        </w:rPr>
        <w:t>Раздел 2. Содержание, виды и формы воспитательной деятельности</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Достижение цели через</w:t>
      </w:r>
      <w:r>
        <w:rPr>
          <w:rFonts w:hAnsi="Times New Roman" w:cs="Times New Roman"/>
          <w:color w:val="000000"/>
          <w:sz w:val="24"/>
          <w:szCs w:val="24"/>
        </w:rPr>
        <w:t> </w:t>
      </w:r>
      <w:r w:rsidRPr="004B5D23">
        <w:rPr>
          <w:rFonts w:hAnsi="Times New Roman" w:cs="Times New Roman"/>
          <w:color w:val="000000"/>
          <w:sz w:val="24"/>
          <w:szCs w:val="24"/>
          <w:lang w:val="ru-RU"/>
        </w:rPr>
        <w:t>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Состав и содержание модулей определено с учетом уклада детского лагеря, реальной деятельности, имеющихся в детском лагере ресурсов, планов.</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Виды и формы воспитательной работы конкретизированы</w:t>
      </w:r>
      <w:r>
        <w:rPr>
          <w:rFonts w:hAnsi="Times New Roman" w:cs="Times New Roman"/>
          <w:color w:val="000000"/>
          <w:sz w:val="24"/>
          <w:szCs w:val="24"/>
        </w:rPr>
        <w:t> </w:t>
      </w:r>
      <w:r w:rsidRPr="004B5D23">
        <w:rPr>
          <w:rFonts w:hAnsi="Times New Roman" w:cs="Times New Roman"/>
          <w:color w:val="000000"/>
          <w:sz w:val="24"/>
          <w:szCs w:val="24"/>
          <w:lang w:val="ru-RU"/>
        </w:rPr>
        <w:t>в Календарном плане воспитательной работы (приложение), утверждаемом</w:t>
      </w:r>
      <w:r>
        <w:rPr>
          <w:rFonts w:hAnsi="Times New Roman" w:cs="Times New Roman"/>
          <w:color w:val="000000"/>
          <w:sz w:val="24"/>
          <w:szCs w:val="24"/>
        </w:rPr>
        <w:t> </w:t>
      </w:r>
      <w:r w:rsidRPr="004B5D23">
        <w:rPr>
          <w:rFonts w:hAnsi="Times New Roman" w:cs="Times New Roman"/>
          <w:color w:val="000000"/>
          <w:sz w:val="24"/>
          <w:szCs w:val="24"/>
          <w:lang w:val="ru-RU"/>
        </w:rPr>
        <w:t>на предстоящий сезон</w:t>
      </w:r>
      <w:r>
        <w:rPr>
          <w:rFonts w:hAnsi="Times New Roman" w:cs="Times New Roman"/>
          <w:color w:val="000000"/>
          <w:sz w:val="24"/>
          <w:szCs w:val="24"/>
        </w:rPr>
        <w:t> </w:t>
      </w:r>
      <w:r w:rsidRPr="004B5D23">
        <w:rPr>
          <w:rFonts w:hAnsi="Times New Roman" w:cs="Times New Roman"/>
          <w:color w:val="000000"/>
          <w:sz w:val="24"/>
          <w:szCs w:val="24"/>
          <w:lang w:val="ru-RU"/>
        </w:rPr>
        <w:t>с учетом направлений воспитательной работы, установленных в настоящей рабочей программе воспитания.</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ИНВАРИАНТНЫЕ МОДУЛИ</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2.1. Модуль «Будущее России. Ключевые мероприятия»</w:t>
      </w:r>
    </w:p>
    <w:p w:rsidR="00E55C71" w:rsidRDefault="002B06F4" w:rsidP="000E56E0">
      <w:pPr>
        <w:spacing w:before="0" w:beforeAutospacing="0" w:after="0" w:afterAutospacing="0"/>
        <w:jc w:val="both"/>
        <w:rPr>
          <w:rFonts w:hAnsi="Times New Roman" w:cs="Times New Roman"/>
          <w:color w:val="000000"/>
          <w:sz w:val="24"/>
          <w:szCs w:val="24"/>
        </w:rPr>
      </w:pPr>
      <w:proofErr w:type="gramStart"/>
      <w:r w:rsidRPr="004B5D23">
        <w:rPr>
          <w:rFonts w:hAnsi="Times New Roman" w:cs="Times New Roman"/>
          <w:color w:val="000000"/>
          <w:sz w:val="24"/>
          <w:szCs w:val="24"/>
          <w:lang w:val="ru-RU"/>
        </w:rPr>
        <w:t>Направлен</w:t>
      </w:r>
      <w:proofErr w:type="gramEnd"/>
      <w:r w:rsidRPr="004B5D23">
        <w:rPr>
          <w:rFonts w:hAnsi="Times New Roman" w:cs="Times New Roman"/>
          <w:color w:val="000000"/>
          <w:sz w:val="24"/>
          <w:szCs w:val="24"/>
          <w:lang w:val="ru-RU"/>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реализуется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направлениям</w:t>
      </w:r>
      <w:proofErr w:type="spellEnd"/>
      <w:r>
        <w:rPr>
          <w:rFonts w:hAnsi="Times New Roman" w:cs="Times New Roman"/>
          <w:color w:val="000000"/>
          <w:sz w:val="24"/>
          <w:szCs w:val="24"/>
        </w:rPr>
        <w:t>:</w:t>
      </w:r>
    </w:p>
    <w:p w:rsidR="00E55C71" w:rsidRPr="004B5D23" w:rsidRDefault="002B06F4" w:rsidP="000E56E0">
      <w:pPr>
        <w:numPr>
          <w:ilvl w:val="0"/>
          <w:numId w:val="11"/>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Церемония подъема (спуска) Государственного флага Российской Федерации и исполнение Государственного гимна Российской Федерации.</w:t>
      </w:r>
      <w:r w:rsidRPr="004B5D23">
        <w:rPr>
          <w:rFonts w:hAnsi="Times New Roman" w:cs="Times New Roman"/>
          <w:color w:val="000000"/>
          <w:sz w:val="24"/>
          <w:szCs w:val="24"/>
          <w:lang w:val="ru-RU"/>
        </w:rPr>
        <w:t xml:space="preserve"> </w:t>
      </w:r>
      <w:proofErr w:type="gramStart"/>
      <w:r w:rsidRPr="004B5D23">
        <w:rPr>
          <w:rFonts w:hAnsi="Times New Roman" w:cs="Times New Roman"/>
          <w:color w:val="000000"/>
          <w:sz w:val="24"/>
          <w:szCs w:val="24"/>
          <w:lang w:val="ru-RU"/>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4B5D23">
        <w:rPr>
          <w:rFonts w:hAnsi="Times New Roman" w:cs="Times New Roman"/>
          <w:color w:val="000000"/>
          <w:sz w:val="24"/>
          <w:szCs w:val="24"/>
          <w:lang w:val="ru-RU"/>
        </w:rPr>
        <w:t>Минпросвещения</w:t>
      </w:r>
      <w:proofErr w:type="spellEnd"/>
      <w:r w:rsidRPr="004B5D23">
        <w:rPr>
          <w:rFonts w:hAnsi="Times New Roman" w:cs="Times New Roman"/>
          <w:color w:val="000000"/>
          <w:sz w:val="24"/>
          <w:szCs w:val="24"/>
          <w:lang w:val="ru-RU"/>
        </w:rPr>
        <w:t xml:space="preserve"> России от 15.04.2022 № СК-295/06) и «Стандартом Церемонии поднятия (спуска) Государственного флага Российской</w:t>
      </w:r>
      <w:proofErr w:type="gramEnd"/>
      <w:r w:rsidRPr="004B5D23">
        <w:rPr>
          <w:rFonts w:hAnsi="Times New Roman" w:cs="Times New Roman"/>
          <w:color w:val="000000"/>
          <w:sz w:val="24"/>
          <w:szCs w:val="24"/>
          <w:lang w:val="ru-RU"/>
        </w:rPr>
        <w:t xml:space="preserve"> Федерации» (письмо </w:t>
      </w:r>
      <w:proofErr w:type="spellStart"/>
      <w:r w:rsidRPr="004B5D23">
        <w:rPr>
          <w:rFonts w:hAnsi="Times New Roman" w:cs="Times New Roman"/>
          <w:color w:val="000000"/>
          <w:sz w:val="24"/>
          <w:szCs w:val="24"/>
          <w:lang w:val="ru-RU"/>
        </w:rPr>
        <w:t>Минпросвещения</w:t>
      </w:r>
      <w:proofErr w:type="spellEnd"/>
      <w:r w:rsidRPr="004B5D23">
        <w:rPr>
          <w:rFonts w:hAnsi="Times New Roman" w:cs="Times New Roman"/>
          <w:color w:val="000000"/>
          <w:sz w:val="24"/>
          <w:szCs w:val="24"/>
          <w:lang w:val="ru-RU"/>
        </w:rPr>
        <w:t xml:space="preserve">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E55C71" w:rsidRPr="004B5D23" w:rsidRDefault="002B06F4" w:rsidP="000E56E0">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Дни единых действий</w:t>
      </w:r>
      <w:r w:rsidRPr="004B5D23">
        <w:rPr>
          <w:rFonts w:hAnsi="Times New Roman" w:cs="Times New Roman"/>
          <w:color w:val="000000"/>
          <w:sz w:val="24"/>
          <w:szCs w:val="24"/>
          <w:lang w:val="ru-RU"/>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E55C71" w:rsidRDefault="002B06F4" w:rsidP="000E56E0">
      <w:pPr>
        <w:numPr>
          <w:ilvl w:val="0"/>
          <w:numId w:val="1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защиты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детей</w:t>
      </w:r>
      <w:proofErr w:type="spellEnd"/>
      <w:r>
        <w:rPr>
          <w:rFonts w:hAnsi="Times New Roman" w:cs="Times New Roman"/>
          <w:color w:val="000000"/>
          <w:sz w:val="24"/>
          <w:szCs w:val="24"/>
        </w:rPr>
        <w:t>;</w:t>
      </w:r>
    </w:p>
    <w:p w:rsidR="00E55C71" w:rsidRDefault="002B06F4" w:rsidP="000E56E0">
      <w:pPr>
        <w:numPr>
          <w:ilvl w:val="0"/>
          <w:numId w:val="1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 xml:space="preserve">6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русского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языка</w:t>
      </w:r>
      <w:proofErr w:type="spellEnd"/>
      <w:r>
        <w:rPr>
          <w:rFonts w:hAnsi="Times New Roman" w:cs="Times New Roman"/>
          <w:color w:val="000000"/>
          <w:sz w:val="24"/>
          <w:szCs w:val="24"/>
        </w:rPr>
        <w:t>;</w:t>
      </w:r>
    </w:p>
    <w:p w:rsidR="00E55C71" w:rsidRDefault="002B06F4" w:rsidP="000E56E0">
      <w:pPr>
        <w:numPr>
          <w:ilvl w:val="0"/>
          <w:numId w:val="1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12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w:t>
      </w:r>
    </w:p>
    <w:p w:rsidR="00E55C71" w:rsidRPr="004B5D23" w:rsidRDefault="002B06F4" w:rsidP="000E56E0">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22 июня – День памяти и скорби;</w:t>
      </w:r>
    </w:p>
    <w:p w:rsidR="00E55C71" w:rsidRDefault="002B06F4" w:rsidP="000E56E0">
      <w:pPr>
        <w:numPr>
          <w:ilvl w:val="0"/>
          <w:numId w:val="1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27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молодежи</w:t>
      </w:r>
      <w:proofErr w:type="spellEnd"/>
      <w:r>
        <w:rPr>
          <w:rFonts w:hAnsi="Times New Roman" w:cs="Times New Roman"/>
          <w:color w:val="000000"/>
          <w:sz w:val="24"/>
          <w:szCs w:val="24"/>
        </w:rPr>
        <w:t>;</w:t>
      </w:r>
    </w:p>
    <w:p w:rsidR="00E55C71" w:rsidRPr="004B5D23" w:rsidRDefault="002B06F4" w:rsidP="000E56E0">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8 июля – День семьи, любви и верности;</w:t>
      </w:r>
    </w:p>
    <w:p w:rsidR="00E55C71" w:rsidRDefault="002B06F4" w:rsidP="000E56E0">
      <w:pPr>
        <w:numPr>
          <w:ilvl w:val="0"/>
          <w:numId w:val="1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14 </w:t>
      </w:r>
      <w:proofErr w:type="spellStart"/>
      <w:r>
        <w:rPr>
          <w:rFonts w:hAnsi="Times New Roman" w:cs="Times New Roman"/>
          <w:color w:val="000000"/>
          <w:sz w:val="24"/>
          <w:szCs w:val="24"/>
        </w:rPr>
        <w:t>августа</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физкультурника</w:t>
      </w:r>
      <w:proofErr w:type="spellEnd"/>
      <w:r>
        <w:rPr>
          <w:rFonts w:hAnsi="Times New Roman" w:cs="Times New Roman"/>
          <w:color w:val="000000"/>
          <w:sz w:val="24"/>
          <w:szCs w:val="24"/>
        </w:rPr>
        <w:t>;</w:t>
      </w:r>
    </w:p>
    <w:p w:rsidR="00E55C71" w:rsidRPr="004B5D23" w:rsidRDefault="002B06F4" w:rsidP="000E56E0">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22 августа – День Государственного флага Российской Федерации;</w:t>
      </w:r>
    </w:p>
    <w:p w:rsidR="00E55C71" w:rsidRDefault="002B06F4" w:rsidP="000E56E0">
      <w:pPr>
        <w:numPr>
          <w:ilvl w:val="0"/>
          <w:numId w:val="12"/>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 xml:space="preserve">27 </w:t>
      </w:r>
      <w:proofErr w:type="spellStart"/>
      <w:r>
        <w:rPr>
          <w:rFonts w:hAnsi="Times New Roman" w:cs="Times New Roman"/>
          <w:color w:val="000000"/>
          <w:sz w:val="24"/>
          <w:szCs w:val="24"/>
        </w:rPr>
        <w:t>августа</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российского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кино</w:t>
      </w:r>
      <w:proofErr w:type="spellEnd"/>
      <w:r>
        <w:rPr>
          <w:rFonts w:hAnsi="Times New Roman" w:cs="Times New Roman"/>
          <w:color w:val="000000"/>
          <w:sz w:val="24"/>
          <w:szCs w:val="24"/>
        </w:rPr>
        <w:t>.</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55C71" w:rsidRPr="004B5D23" w:rsidRDefault="002B06F4" w:rsidP="000E56E0">
      <w:pPr>
        <w:numPr>
          <w:ilvl w:val="0"/>
          <w:numId w:val="13"/>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«Движение Первых».</w:t>
      </w:r>
      <w:r w:rsidRPr="004B5D23">
        <w:rPr>
          <w:rFonts w:hAnsi="Times New Roman" w:cs="Times New Roman"/>
          <w:color w:val="000000"/>
          <w:sz w:val="24"/>
          <w:szCs w:val="24"/>
          <w:lang w:val="ru-RU"/>
        </w:rPr>
        <w:t xml:space="preserve"> </w:t>
      </w:r>
      <w:proofErr w:type="gramStart"/>
      <w:r w:rsidRPr="004B5D23">
        <w:rPr>
          <w:rFonts w:hAnsi="Times New Roman" w:cs="Times New Roman"/>
          <w:color w:val="000000"/>
          <w:sz w:val="24"/>
          <w:szCs w:val="24"/>
          <w:lang w:val="ru-RU"/>
        </w:rPr>
        <w:t>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roofErr w:type="gramEnd"/>
    </w:p>
    <w:p w:rsidR="00E55C71" w:rsidRPr="004B5D23" w:rsidRDefault="002B06F4" w:rsidP="000E56E0">
      <w:pPr>
        <w:numPr>
          <w:ilvl w:val="0"/>
          <w:numId w:val="1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День РДДМ «Движение Первых» (проводится каждую смену);</w:t>
      </w:r>
    </w:p>
    <w:p w:rsidR="00E55C71" w:rsidRPr="004B5D23" w:rsidRDefault="002B06F4" w:rsidP="000E56E0">
      <w:pPr>
        <w:numPr>
          <w:ilvl w:val="0"/>
          <w:numId w:val="1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Профильный отряд. Детский организационный комитет смены, популяризирующий РДДМ;</w:t>
      </w:r>
    </w:p>
    <w:p w:rsidR="00E55C71" w:rsidRPr="004B5D23" w:rsidRDefault="002B06F4" w:rsidP="000E56E0">
      <w:pPr>
        <w:numPr>
          <w:ilvl w:val="0"/>
          <w:numId w:val="1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Марафон РДДМ «Движение Первых» (3–5-дневный образовательный модуль по тематике смены);</w:t>
      </w:r>
    </w:p>
    <w:p w:rsidR="00E55C71" w:rsidRPr="004B5D23" w:rsidRDefault="002B06F4" w:rsidP="000E56E0">
      <w:pPr>
        <w:numPr>
          <w:ilvl w:val="0"/>
          <w:numId w:val="1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Форматы мероприятий, акций от РДДМ в рамках Дней единых действий;</w:t>
      </w:r>
    </w:p>
    <w:p w:rsidR="00E55C71" w:rsidRDefault="002B06F4" w:rsidP="000E56E0">
      <w:pPr>
        <w:numPr>
          <w:ilvl w:val="0"/>
          <w:numId w:val="14"/>
        </w:numPr>
        <w:spacing w:before="0" w:beforeAutospacing="0" w:after="0" w:afterAutospacing="0"/>
        <w:ind w:left="780" w:right="180"/>
        <w:jc w:val="both"/>
        <w:rPr>
          <w:rFonts w:hAnsi="Times New Roman" w:cs="Times New Roman"/>
          <w:color w:val="000000"/>
          <w:sz w:val="24"/>
          <w:szCs w:val="24"/>
        </w:rPr>
      </w:pPr>
      <w:r w:rsidRPr="004B5D23">
        <w:rPr>
          <w:rFonts w:hAnsi="Times New Roman" w:cs="Times New Roman"/>
          <w:color w:val="000000"/>
          <w:sz w:val="24"/>
          <w:szCs w:val="24"/>
          <w:lang w:val="ru-RU"/>
        </w:rPr>
        <w:t xml:space="preserve">Региональные смены «Время Первых». Не менее одной смены в каждом регионе. </w:t>
      </w:r>
      <w:proofErr w:type="spellStart"/>
      <w:r>
        <w:rPr>
          <w:rFonts w:hAnsi="Times New Roman" w:cs="Times New Roman"/>
          <w:color w:val="000000"/>
          <w:sz w:val="24"/>
          <w:szCs w:val="24"/>
        </w:rPr>
        <w:t>Отбор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смены</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сайт</w:t>
      </w:r>
      <w:proofErr w:type="spellEnd"/>
      <w:r>
        <w:rPr>
          <w:rFonts w:hAnsi="Times New Roman" w:cs="Times New Roman"/>
          <w:color w:val="000000"/>
          <w:sz w:val="24"/>
          <w:szCs w:val="24"/>
        </w:rPr>
        <w:t xml:space="preserve"> будьвдвижении.рф.</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Каждый формат реализуется по единой программе.</w:t>
      </w:r>
    </w:p>
    <w:p w:rsidR="00E55C71" w:rsidRPr="004B5D23" w:rsidRDefault="002B06F4" w:rsidP="000E56E0">
      <w:pPr>
        <w:numPr>
          <w:ilvl w:val="0"/>
          <w:numId w:val="15"/>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«Цивилизационное наследие России»</w:t>
      </w:r>
      <w:r w:rsidRPr="004B5D23">
        <w:rPr>
          <w:rFonts w:hAnsi="Times New Roman" w:cs="Times New Roman"/>
          <w:color w:val="000000"/>
          <w:sz w:val="24"/>
          <w:szCs w:val="24"/>
          <w:lang w:val="ru-RU"/>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w:t>
      </w:r>
      <w:proofErr w:type="gramStart"/>
      <w:r w:rsidRPr="004B5D23">
        <w:rPr>
          <w:rFonts w:hAnsi="Times New Roman" w:cs="Times New Roman"/>
          <w:color w:val="000000"/>
          <w:sz w:val="24"/>
          <w:szCs w:val="24"/>
          <w:lang w:val="ru-RU"/>
        </w:rPr>
        <w:t>России</w:t>
      </w:r>
      <w:proofErr w:type="gramEnd"/>
      <w:r w:rsidRPr="004B5D23">
        <w:rPr>
          <w:rFonts w:hAnsi="Times New Roman" w:cs="Times New Roman"/>
          <w:color w:val="000000"/>
          <w:sz w:val="24"/>
          <w:szCs w:val="24"/>
          <w:lang w:val="ru-RU"/>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w:t>
      </w:r>
    </w:p>
    <w:p w:rsidR="00E55C71" w:rsidRPr="004B5D23" w:rsidRDefault="002B06F4" w:rsidP="000E56E0">
      <w:pPr>
        <w:numPr>
          <w:ilvl w:val="0"/>
          <w:numId w:val="16"/>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Знакомство с примерами реальных людей, событий, деятельности, которая происходила на благо России. </w:t>
      </w:r>
      <w:proofErr w:type="gramStart"/>
      <w:r w:rsidRPr="004B5D23">
        <w:rPr>
          <w:rFonts w:hAnsi="Times New Roman" w:cs="Times New Roman"/>
          <w:color w:val="000000"/>
          <w:sz w:val="24"/>
          <w:szCs w:val="24"/>
          <w:lang w:val="ru-RU"/>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roofErr w:type="gramEnd"/>
    </w:p>
    <w:p w:rsidR="00E55C71" w:rsidRPr="004B5D23" w:rsidRDefault="002B06F4" w:rsidP="000E56E0">
      <w:pPr>
        <w:numPr>
          <w:ilvl w:val="0"/>
          <w:numId w:val="16"/>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w:t>
      </w:r>
      <w:r w:rsidRPr="004B5D23">
        <w:rPr>
          <w:rFonts w:hAnsi="Times New Roman" w:cs="Times New Roman"/>
          <w:color w:val="000000"/>
          <w:sz w:val="24"/>
          <w:szCs w:val="24"/>
          <w:lang w:val="ru-RU"/>
        </w:rPr>
        <w:lastRenderedPageBreak/>
        <w:t>односельчан, развивать желание вносить личный вклад в сохранение культурного наследия своего региона, страны.</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Данное направление должно предусматривать традиционные и современные интерактивные форматы, позволяющие знакомить </w:t>
      </w:r>
      <w:proofErr w:type="gramStart"/>
      <w:r w:rsidRPr="004B5D23">
        <w:rPr>
          <w:rFonts w:hAnsi="Times New Roman" w:cs="Times New Roman"/>
          <w:color w:val="000000"/>
          <w:sz w:val="24"/>
          <w:szCs w:val="24"/>
          <w:lang w:val="ru-RU"/>
        </w:rPr>
        <w:t>обучающихся</w:t>
      </w:r>
      <w:proofErr w:type="gramEnd"/>
      <w:r w:rsidRPr="004B5D23">
        <w:rPr>
          <w:rFonts w:hAnsi="Times New Roman" w:cs="Times New Roman"/>
          <w:color w:val="000000"/>
          <w:sz w:val="24"/>
          <w:szCs w:val="24"/>
          <w:lang w:val="ru-RU"/>
        </w:rPr>
        <w:t xml:space="preserve"> с «Цивилизационным наследием России».</w:t>
      </w:r>
    </w:p>
    <w:p w:rsidR="00E55C71" w:rsidRDefault="002B06F4" w:rsidP="000E56E0">
      <w:pPr>
        <w:numPr>
          <w:ilvl w:val="0"/>
          <w:numId w:val="17"/>
        </w:numPr>
        <w:spacing w:before="0" w:beforeAutospacing="0" w:after="0" w:afterAutospacing="0"/>
        <w:ind w:left="780" w:right="180"/>
        <w:jc w:val="both"/>
        <w:rPr>
          <w:rFonts w:hAnsi="Times New Roman" w:cs="Times New Roman"/>
          <w:color w:val="000000"/>
          <w:sz w:val="24"/>
          <w:szCs w:val="24"/>
        </w:rPr>
      </w:pPr>
      <w:r w:rsidRPr="004B5D23">
        <w:rPr>
          <w:rFonts w:hAnsi="Times New Roman" w:cs="Times New Roman"/>
          <w:b/>
          <w:bCs/>
          <w:color w:val="000000"/>
          <w:sz w:val="24"/>
          <w:szCs w:val="24"/>
          <w:lang w:val="ru-RU"/>
        </w:rPr>
        <w:t>Просветительский проект «Без срока давности».</w:t>
      </w:r>
      <w:r w:rsidRPr="004B5D23">
        <w:rPr>
          <w:rFonts w:hAnsi="Times New Roman" w:cs="Times New Roman"/>
          <w:color w:val="000000"/>
          <w:sz w:val="24"/>
          <w:szCs w:val="24"/>
          <w:lang w:val="ru-RU"/>
        </w:rPr>
        <w:t xml:space="preserve">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w:t>
      </w:r>
      <w:proofErr w:type="spellStart"/>
      <w:r>
        <w:rPr>
          <w:rFonts w:hAnsi="Times New Roman" w:cs="Times New Roman"/>
          <w:color w:val="000000"/>
          <w:sz w:val="24"/>
          <w:szCs w:val="24"/>
        </w:rPr>
        <w:t>Предполагаемые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проекте</w:t>
      </w:r>
      <w:proofErr w:type="spellEnd"/>
      <w:r>
        <w:rPr>
          <w:rFonts w:hAnsi="Times New Roman" w:cs="Times New Roman"/>
          <w:color w:val="000000"/>
          <w:sz w:val="24"/>
          <w:szCs w:val="24"/>
        </w:rPr>
        <w:t>:</w:t>
      </w:r>
    </w:p>
    <w:p w:rsidR="00E55C71" w:rsidRPr="004B5D23" w:rsidRDefault="002B06F4" w:rsidP="000E56E0">
      <w:pPr>
        <w:numPr>
          <w:ilvl w:val="0"/>
          <w:numId w:val="1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Уроки Памяти, Уроки Мужества. Через проведение Уроков необходимо показать </w:t>
      </w:r>
      <w:proofErr w:type="gramStart"/>
      <w:r w:rsidRPr="004B5D23">
        <w:rPr>
          <w:rFonts w:hAnsi="Times New Roman" w:cs="Times New Roman"/>
          <w:color w:val="000000"/>
          <w:sz w:val="24"/>
          <w:szCs w:val="24"/>
          <w:lang w:val="ru-RU"/>
        </w:rPr>
        <w:t>обучающимся</w:t>
      </w:r>
      <w:proofErr w:type="gramEnd"/>
      <w:r w:rsidRPr="004B5D23">
        <w:rPr>
          <w:rFonts w:hAnsi="Times New Roman" w:cs="Times New Roman"/>
          <w:color w:val="000000"/>
          <w:sz w:val="24"/>
          <w:szCs w:val="24"/>
          <w:lang w:val="ru-RU"/>
        </w:rP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E55C71" w:rsidRPr="004B5D23" w:rsidRDefault="002B06F4" w:rsidP="000E56E0">
      <w:pPr>
        <w:numPr>
          <w:ilvl w:val="0"/>
          <w:numId w:val="1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Вовлечение обучающихся старших классов в проект «Без срока давности» с помощью образовательных проектов, в том числе исследовательских.</w:t>
      </w:r>
    </w:p>
    <w:p w:rsidR="00E55C71" w:rsidRPr="004B5D23" w:rsidRDefault="002B06F4" w:rsidP="000E56E0">
      <w:pPr>
        <w:numPr>
          <w:ilvl w:val="0"/>
          <w:numId w:val="18"/>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55C71" w:rsidRDefault="002B06F4" w:rsidP="000E56E0">
      <w:pPr>
        <w:numPr>
          <w:ilvl w:val="0"/>
          <w:numId w:val="19"/>
        </w:numPr>
        <w:spacing w:before="0" w:beforeAutospacing="0" w:after="0" w:afterAutospacing="0"/>
        <w:ind w:left="780" w:right="180"/>
        <w:jc w:val="both"/>
        <w:rPr>
          <w:rFonts w:hAnsi="Times New Roman" w:cs="Times New Roman"/>
          <w:color w:val="000000"/>
          <w:sz w:val="24"/>
          <w:szCs w:val="24"/>
        </w:rPr>
      </w:pPr>
      <w:r w:rsidRPr="004B5D23">
        <w:rPr>
          <w:rFonts w:hAnsi="Times New Roman" w:cs="Times New Roman"/>
          <w:b/>
          <w:bCs/>
          <w:color w:val="000000"/>
          <w:sz w:val="24"/>
          <w:szCs w:val="24"/>
          <w:lang w:val="ru-RU"/>
        </w:rPr>
        <w:t xml:space="preserve">«Содружество Орлят России». </w:t>
      </w:r>
      <w:r w:rsidRPr="004B5D23">
        <w:rPr>
          <w:rFonts w:hAnsi="Times New Roman" w:cs="Times New Roman"/>
          <w:color w:val="000000"/>
          <w:sz w:val="24"/>
          <w:szCs w:val="24"/>
          <w:lang w:val="ru-RU"/>
        </w:rPr>
        <w:t xml:space="preserve">Цель программы «Содружество Орлят России» в детских лагерях: развитие социально-активной личности ребенка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учетом: возрастных и психофизиологических особенностей младших школьников; ведущих видов деятельности в данном возрасте: игровой и учебной; ключевых мотивов поведения младших школьников (интерес </w:t>
      </w:r>
      <w:proofErr w:type="gramStart"/>
      <w:r w:rsidRPr="004B5D23">
        <w:rPr>
          <w:rFonts w:hAnsi="Times New Roman" w:cs="Times New Roman"/>
          <w:color w:val="000000"/>
          <w:sz w:val="24"/>
          <w:szCs w:val="24"/>
          <w:lang w:val="ru-RU"/>
        </w:rPr>
        <w:t>к</w:t>
      </w:r>
      <w:proofErr w:type="gramEnd"/>
      <w:r w:rsidRPr="004B5D23">
        <w:rPr>
          <w:rFonts w:hAnsi="Times New Roman" w:cs="Times New Roman"/>
          <w:color w:val="000000"/>
          <w:sz w:val="24"/>
          <w:szCs w:val="24"/>
          <w:lang w:val="ru-RU"/>
        </w:rPr>
        <w:t xml:space="preserve"> </w:t>
      </w:r>
      <w:proofErr w:type="gramStart"/>
      <w:r w:rsidRPr="004B5D23">
        <w:rPr>
          <w:rFonts w:hAnsi="Times New Roman" w:cs="Times New Roman"/>
          <w:color w:val="000000"/>
          <w:sz w:val="24"/>
          <w:szCs w:val="24"/>
          <w:lang w:val="ru-RU"/>
        </w:rPr>
        <w:t>новым</w:t>
      </w:r>
      <w:proofErr w:type="gramEnd"/>
      <w:r w:rsidRPr="004B5D23">
        <w:rPr>
          <w:rFonts w:hAnsi="Times New Roman" w:cs="Times New Roman"/>
          <w:color w:val="000000"/>
          <w:sz w:val="24"/>
          <w:szCs w:val="24"/>
          <w:lang w:val="ru-RU"/>
        </w:rPr>
        <w:t xml:space="preserve"> видам деятельности, важность личных достижений, признания, самоутверждения, </w:t>
      </w:r>
      <w:proofErr w:type="spellStart"/>
      <w:r w:rsidRPr="004B5D23">
        <w:rPr>
          <w:rFonts w:hAnsi="Times New Roman" w:cs="Times New Roman"/>
          <w:color w:val="000000"/>
          <w:sz w:val="24"/>
          <w:szCs w:val="24"/>
          <w:lang w:val="ru-RU"/>
        </w:rPr>
        <w:t>сориентированность</w:t>
      </w:r>
      <w:proofErr w:type="spellEnd"/>
      <w:r w:rsidRPr="004B5D23">
        <w:rPr>
          <w:rFonts w:hAnsi="Times New Roman" w:cs="Times New Roman"/>
          <w:color w:val="000000"/>
          <w:sz w:val="24"/>
          <w:szCs w:val="24"/>
          <w:lang w:val="ru-RU"/>
        </w:rPr>
        <w:t xml:space="preserve"> на 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w:t>
      </w:r>
      <w:proofErr w:type="gramStart"/>
      <w:r w:rsidRPr="004B5D23">
        <w:rPr>
          <w:rFonts w:hAnsi="Times New Roman" w:cs="Times New Roman"/>
          <w:color w:val="000000"/>
          <w:sz w:val="24"/>
          <w:szCs w:val="24"/>
          <w:lang w:val="ru-RU"/>
        </w:rPr>
        <w:t>пришкольный</w:t>
      </w:r>
      <w:proofErr w:type="gramEnd"/>
      <w:r w:rsidRPr="004B5D23">
        <w:rPr>
          <w:rFonts w:hAnsi="Times New Roman" w:cs="Times New Roman"/>
          <w:color w:val="000000"/>
          <w:sz w:val="24"/>
          <w:szCs w:val="24"/>
          <w:lang w:val="ru-RU"/>
        </w:rPr>
        <w:t xml:space="preserve">,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молодежи. Методической основой программ для детских лагерей является методика коллективной творческой деятельности И.П. Иванова. </w:t>
      </w:r>
      <w:proofErr w:type="spellStart"/>
      <w:r>
        <w:rPr>
          <w:rFonts w:hAnsi="Times New Roman" w:cs="Times New Roman"/>
          <w:color w:val="000000"/>
          <w:sz w:val="24"/>
          <w:szCs w:val="24"/>
        </w:rPr>
        <w:t>Основными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пространствами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лагеря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являются</w:t>
      </w:r>
      <w:proofErr w:type="spellEnd"/>
      <w:r>
        <w:rPr>
          <w:rFonts w:hAnsi="Times New Roman" w:cs="Times New Roman"/>
          <w:color w:val="000000"/>
          <w:sz w:val="24"/>
          <w:szCs w:val="24"/>
        </w:rPr>
        <w:t>:</w:t>
      </w:r>
    </w:p>
    <w:p w:rsidR="00E55C71" w:rsidRPr="004B5D23" w:rsidRDefault="002B06F4" w:rsidP="000E56E0">
      <w:pPr>
        <w:numPr>
          <w:ilvl w:val="0"/>
          <w:numId w:val="20"/>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lastRenderedPageBreak/>
        <w:t xml:space="preserve">отряд = класс, как знакомый и постоянный коллектив для ребенка (проживание в </w:t>
      </w:r>
      <w:proofErr w:type="gramStart"/>
      <w:r w:rsidRPr="004B5D23">
        <w:rPr>
          <w:rFonts w:hAnsi="Times New Roman" w:cs="Times New Roman"/>
          <w:color w:val="000000"/>
          <w:sz w:val="24"/>
          <w:szCs w:val="24"/>
          <w:lang w:val="ru-RU"/>
        </w:rPr>
        <w:t>привычной атмосфере</w:t>
      </w:r>
      <w:proofErr w:type="gramEnd"/>
      <w:r w:rsidRPr="004B5D23">
        <w:rPr>
          <w:rFonts w:hAnsi="Times New Roman" w:cs="Times New Roman"/>
          <w:color w:val="000000"/>
          <w:sz w:val="24"/>
          <w:szCs w:val="24"/>
          <w:lang w:val="ru-RU"/>
        </w:rPr>
        <w:t>, реализация некоторых игровых заданий);</w:t>
      </w:r>
    </w:p>
    <w:p w:rsidR="00E55C71" w:rsidRPr="004B5D23" w:rsidRDefault="002B06F4" w:rsidP="000E56E0">
      <w:pPr>
        <w:numPr>
          <w:ilvl w:val="0"/>
          <w:numId w:val="20"/>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временные объединения детей</w:t>
      </w:r>
      <w:r>
        <w:rPr>
          <w:rFonts w:hAnsi="Times New Roman" w:cs="Times New Roman"/>
          <w:color w:val="000000"/>
          <w:sz w:val="24"/>
          <w:szCs w:val="24"/>
        </w:rPr>
        <w:t> </w:t>
      </w:r>
      <w:r w:rsidRPr="004B5D23">
        <w:rPr>
          <w:rFonts w:hAnsi="Times New Roman" w:cs="Times New Roman"/>
          <w:color w:val="000000"/>
          <w:sz w:val="24"/>
          <w:szCs w:val="24"/>
          <w:lang w:val="ru-RU"/>
        </w:rPr>
        <w:t>для реализации программы смены (спортивная команда, с/у, клуб по интересам, творческая мастерская, научное бюро и т. д.);</w:t>
      </w:r>
    </w:p>
    <w:p w:rsidR="00E55C71" w:rsidRPr="004B5D23" w:rsidRDefault="002B06F4" w:rsidP="000E56E0">
      <w:pPr>
        <w:numPr>
          <w:ilvl w:val="0"/>
          <w:numId w:val="20"/>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все детско-взрослое сообщество летнего лагеря (участие в </w:t>
      </w:r>
      <w:proofErr w:type="spellStart"/>
      <w:r w:rsidRPr="004B5D23">
        <w:rPr>
          <w:rFonts w:hAnsi="Times New Roman" w:cs="Times New Roman"/>
          <w:color w:val="000000"/>
          <w:sz w:val="24"/>
          <w:szCs w:val="24"/>
          <w:lang w:val="ru-RU"/>
        </w:rPr>
        <w:t>общелагерных</w:t>
      </w:r>
      <w:proofErr w:type="spellEnd"/>
      <w:r w:rsidRPr="004B5D23">
        <w:rPr>
          <w:rFonts w:hAnsi="Times New Roman" w:cs="Times New Roman"/>
          <w:color w:val="000000"/>
          <w:sz w:val="24"/>
          <w:szCs w:val="24"/>
          <w:lang w:val="ru-RU"/>
        </w:rPr>
        <w:t xml:space="preserve"> мероприятиях).</w:t>
      </w:r>
    </w:p>
    <w:p w:rsidR="00E55C71" w:rsidRDefault="002B06F4" w:rsidP="000E56E0">
      <w:pPr>
        <w:spacing w:before="0" w:beforeAutospacing="0" w:after="0" w:afterAutospacing="0"/>
        <w:jc w:val="both"/>
        <w:rPr>
          <w:rFonts w:hAnsi="Times New Roman" w:cs="Times New Roman"/>
          <w:color w:val="000000"/>
          <w:sz w:val="24"/>
          <w:szCs w:val="24"/>
        </w:rPr>
      </w:pPr>
      <w:r w:rsidRPr="004B5D23">
        <w:rPr>
          <w:rFonts w:hAnsi="Times New Roman" w:cs="Times New Roman"/>
          <w:color w:val="000000"/>
          <w:sz w:val="24"/>
          <w:szCs w:val="24"/>
          <w:lang w:val="ru-RU"/>
        </w:rPr>
        <w:t xml:space="preserve">В помощь педагогам разработан методический комплекс с активными ссылками на дидактические материалы. </w:t>
      </w:r>
      <w:proofErr w:type="spellStart"/>
      <w:r>
        <w:rPr>
          <w:rFonts w:hAnsi="Times New Roman" w:cs="Times New Roman"/>
          <w:color w:val="000000"/>
          <w:sz w:val="24"/>
          <w:szCs w:val="24"/>
        </w:rPr>
        <w:t>Методический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комплекс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включает</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себя</w:t>
      </w:r>
      <w:proofErr w:type="spellEnd"/>
      <w:r>
        <w:rPr>
          <w:rFonts w:hAnsi="Times New Roman" w:cs="Times New Roman"/>
          <w:color w:val="000000"/>
          <w:sz w:val="24"/>
          <w:szCs w:val="24"/>
        </w:rPr>
        <w:t>:</w:t>
      </w:r>
    </w:p>
    <w:p w:rsidR="00E55C71" w:rsidRPr="004B5D23" w:rsidRDefault="002B06F4" w:rsidP="000E56E0">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программу пришкольного и регионального лагерей;</w:t>
      </w:r>
    </w:p>
    <w:p w:rsidR="00E55C71" w:rsidRDefault="002B06F4" w:rsidP="000E56E0">
      <w:pPr>
        <w:numPr>
          <w:ilvl w:val="0"/>
          <w:numId w:val="2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программу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смены</w:t>
      </w:r>
      <w:proofErr w:type="spellEnd"/>
      <w:r>
        <w:rPr>
          <w:rFonts w:hAnsi="Times New Roman" w:cs="Times New Roman"/>
          <w:color w:val="000000"/>
          <w:sz w:val="24"/>
          <w:szCs w:val="24"/>
        </w:rPr>
        <w:t>;</w:t>
      </w:r>
    </w:p>
    <w:p w:rsidR="00E55C71" w:rsidRPr="004B5D23" w:rsidRDefault="002B06F4" w:rsidP="000E56E0">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пояснительные записки к программам всех уровней;</w:t>
      </w:r>
    </w:p>
    <w:p w:rsidR="00E55C71" w:rsidRPr="004B5D23" w:rsidRDefault="002B06F4" w:rsidP="000E56E0">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рекомендуемые</w:t>
      </w:r>
      <w:proofErr w:type="gramEnd"/>
      <w:r w:rsidRPr="004B5D23">
        <w:rPr>
          <w:rFonts w:hAnsi="Times New Roman" w:cs="Times New Roman"/>
          <w:color w:val="000000"/>
          <w:sz w:val="24"/>
          <w:szCs w:val="24"/>
          <w:lang w:val="ru-RU"/>
        </w:rPr>
        <w:t xml:space="preserve"> план-сетки к программам всех уровней;</w:t>
      </w:r>
    </w:p>
    <w:p w:rsidR="00E55C71" w:rsidRPr="004B5D23" w:rsidRDefault="002B06F4" w:rsidP="000E56E0">
      <w:pPr>
        <w:numPr>
          <w:ilvl w:val="0"/>
          <w:numId w:val="21"/>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планы-конспекты и дидактические материалы для отрядных и </w:t>
      </w:r>
      <w:proofErr w:type="spellStart"/>
      <w:r w:rsidRPr="004B5D23">
        <w:rPr>
          <w:rFonts w:hAnsi="Times New Roman" w:cs="Times New Roman"/>
          <w:color w:val="000000"/>
          <w:sz w:val="24"/>
          <w:szCs w:val="24"/>
          <w:lang w:val="ru-RU"/>
        </w:rPr>
        <w:t>общелагерных</w:t>
      </w:r>
      <w:proofErr w:type="spellEnd"/>
      <w:r w:rsidRPr="004B5D23">
        <w:rPr>
          <w:rFonts w:hAnsi="Times New Roman" w:cs="Times New Roman"/>
          <w:color w:val="000000"/>
          <w:sz w:val="24"/>
          <w:szCs w:val="24"/>
          <w:lang w:val="ru-RU"/>
        </w:rPr>
        <w:t xml:space="preserve"> дел.</w:t>
      </w:r>
    </w:p>
    <w:p w:rsidR="00E55C71" w:rsidRDefault="002B06F4" w:rsidP="000E56E0">
      <w:pPr>
        <w:spacing w:before="0" w:beforeAutospacing="0" w:after="0" w:afterAutospacing="0"/>
        <w:ind w:firstLine="420"/>
        <w:jc w:val="both"/>
        <w:rPr>
          <w:rFonts w:hAnsi="Times New Roman" w:cs="Times New Roman"/>
          <w:color w:val="000000"/>
          <w:sz w:val="24"/>
          <w:szCs w:val="24"/>
        </w:rPr>
      </w:pPr>
      <w:r w:rsidRPr="004B5D23">
        <w:rPr>
          <w:rFonts w:hAnsi="Times New Roman" w:cs="Times New Roman"/>
          <w:color w:val="000000"/>
          <w:sz w:val="24"/>
          <w:szCs w:val="24"/>
          <w:lang w:val="ru-RU"/>
        </w:rPr>
        <w:t xml:space="preserve">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плана-сетки тематических дней и конкретных дел. </w:t>
      </w:r>
      <w:proofErr w:type="gramStart"/>
      <w:r>
        <w:rPr>
          <w:rFonts w:hAnsi="Times New Roman" w:cs="Times New Roman"/>
          <w:color w:val="000000"/>
          <w:sz w:val="24"/>
          <w:szCs w:val="24"/>
        </w:rPr>
        <w:t xml:space="preserve">В </w:t>
      </w:r>
      <w:proofErr w:type="spellStart"/>
      <w:r>
        <w:rPr>
          <w:rFonts w:hAnsi="Times New Roman" w:cs="Times New Roman"/>
          <w:color w:val="000000"/>
          <w:sz w:val="24"/>
          <w:szCs w:val="24"/>
        </w:rPr>
        <w:t>основе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игрового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сюжета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игра-путешествие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w:t>
      </w:r>
      <w:proofErr w:type="gramEnd"/>
    </w:p>
    <w:p w:rsidR="00E55C71" w:rsidRPr="004B5D23" w:rsidRDefault="002B06F4" w:rsidP="000E56E0">
      <w:pPr>
        <w:numPr>
          <w:ilvl w:val="0"/>
          <w:numId w:val="22"/>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«Ключевые мероприятия».</w:t>
      </w:r>
      <w:r w:rsidRPr="004B5D23">
        <w:rPr>
          <w:rFonts w:hAnsi="Times New Roman" w:cs="Times New Roman"/>
          <w:color w:val="000000"/>
          <w:sz w:val="24"/>
          <w:szCs w:val="24"/>
          <w:lang w:val="ru-RU"/>
        </w:rPr>
        <w:t xml:space="preserve"> Ключевые мероприятия – это главные традиционные мероприятия детского лагеря, в которых принимает участие большая часть детей:</w:t>
      </w:r>
    </w:p>
    <w:p w:rsidR="00E55C71" w:rsidRPr="004B5D23" w:rsidRDefault="002B06F4" w:rsidP="000E56E0">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торжественное открытие и закрытие смены (программы);</w:t>
      </w:r>
    </w:p>
    <w:p w:rsidR="00E55C71" w:rsidRPr="004B5D23" w:rsidRDefault="002B06F4" w:rsidP="000E56E0">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тематические и спортивные праздники, творческие фестивали;</w:t>
      </w:r>
    </w:p>
    <w:p w:rsidR="00E55C71" w:rsidRPr="004B5D23" w:rsidRDefault="002B06F4" w:rsidP="000E56E0">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акции, конкурсы, проекты, которые реализуются в течение смены;</w:t>
      </w:r>
    </w:p>
    <w:p w:rsidR="00E55C71" w:rsidRPr="004B5D23" w:rsidRDefault="002B06F4" w:rsidP="000E56E0">
      <w:pPr>
        <w:numPr>
          <w:ilvl w:val="0"/>
          <w:numId w:val="23"/>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участие во всероссийских мероприятиях и акциях, посвященных значимым отечественным и международным событиям;</w:t>
      </w:r>
    </w:p>
    <w:p w:rsidR="00E55C71" w:rsidRPr="004B5D23" w:rsidRDefault="002B06F4" w:rsidP="000E56E0">
      <w:pPr>
        <w:numPr>
          <w:ilvl w:val="0"/>
          <w:numId w:val="23"/>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проведение всероссийских и региональных мероприятий.</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2.2. Модуль «Отрядная работа. КТД»</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Воспитатель/вожатый организует групповую и индивидуальную работу с детьми вверенного ему временного детского коллектива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E55C71" w:rsidRPr="004B5D23" w:rsidRDefault="002B06F4" w:rsidP="000E56E0">
      <w:pPr>
        <w:numPr>
          <w:ilvl w:val="0"/>
          <w:numId w:val="2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коллектив функционирует в течение короткого промежутка времени; максимальный период не превышает </w:t>
      </w:r>
      <w:r w:rsidR="000E56E0">
        <w:rPr>
          <w:rFonts w:hAnsi="Times New Roman" w:cs="Times New Roman"/>
          <w:color w:val="000000"/>
          <w:sz w:val="24"/>
          <w:szCs w:val="24"/>
          <w:lang w:val="ru-RU"/>
        </w:rPr>
        <w:t>21</w:t>
      </w:r>
      <w:r w:rsidRPr="004B5D23">
        <w:rPr>
          <w:rFonts w:hAnsi="Times New Roman" w:cs="Times New Roman"/>
          <w:color w:val="000000"/>
          <w:sz w:val="24"/>
          <w:szCs w:val="24"/>
          <w:lang w:val="ru-RU"/>
        </w:rPr>
        <w:t xml:space="preserve"> д</w:t>
      </w:r>
      <w:r w:rsidR="000E56E0">
        <w:rPr>
          <w:rFonts w:hAnsi="Times New Roman" w:cs="Times New Roman"/>
          <w:color w:val="000000"/>
          <w:sz w:val="24"/>
          <w:szCs w:val="24"/>
          <w:lang w:val="ru-RU"/>
        </w:rPr>
        <w:t>ень</w:t>
      </w:r>
      <w:r w:rsidRPr="004B5D23">
        <w:rPr>
          <w:rFonts w:hAnsi="Times New Roman" w:cs="Times New Roman"/>
          <w:color w:val="000000"/>
          <w:sz w:val="24"/>
          <w:szCs w:val="24"/>
          <w:lang w:val="ru-RU"/>
        </w:rPr>
        <w:t>;</w:t>
      </w:r>
    </w:p>
    <w:p w:rsidR="00E55C71" w:rsidRPr="004B5D23" w:rsidRDefault="002B06F4" w:rsidP="000E56E0">
      <w:pPr>
        <w:numPr>
          <w:ilvl w:val="0"/>
          <w:numId w:val="2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коллектив объединяет детей, которые не были знакомы ранее;</w:t>
      </w:r>
    </w:p>
    <w:p w:rsidR="00E55C71" w:rsidRPr="004B5D23" w:rsidRDefault="002B06F4" w:rsidP="000E56E0">
      <w:pPr>
        <w:numPr>
          <w:ilvl w:val="0"/>
          <w:numId w:val="2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автономность существования: влияние внешних факторов уменьшается, ослабляется влияние прежнего социума, например</w:t>
      </w:r>
      <w:r>
        <w:rPr>
          <w:rFonts w:hAnsi="Times New Roman" w:cs="Times New Roman"/>
          <w:color w:val="000000"/>
          <w:sz w:val="24"/>
          <w:szCs w:val="24"/>
        </w:rPr>
        <w:t> </w:t>
      </w:r>
      <w:r w:rsidRPr="004B5D23">
        <w:rPr>
          <w:rFonts w:hAnsi="Times New Roman" w:cs="Times New Roman"/>
          <w:color w:val="000000"/>
          <w:sz w:val="24"/>
          <w:szCs w:val="24"/>
          <w:lang w:val="ru-RU"/>
        </w:rPr>
        <w:t>семьи, класса, друзей. В то же время у коллектива появляется новое место жизнедеятельности;</w:t>
      </w:r>
    </w:p>
    <w:p w:rsidR="00E55C71" w:rsidRPr="004B5D23" w:rsidRDefault="002B06F4" w:rsidP="000E56E0">
      <w:pPr>
        <w:numPr>
          <w:ilvl w:val="0"/>
          <w:numId w:val="2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коллективная деятельность: участники коллектива вовлечены в совместную деятельность;</w:t>
      </w:r>
    </w:p>
    <w:p w:rsidR="00E55C71" w:rsidRPr="004B5D23" w:rsidRDefault="002B06F4" w:rsidP="000E56E0">
      <w:pPr>
        <w:numPr>
          <w:ilvl w:val="0"/>
          <w:numId w:val="24"/>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завершенность развития –</w:t>
      </w:r>
      <w:r>
        <w:rPr>
          <w:rFonts w:hAnsi="Times New Roman" w:cs="Times New Roman"/>
          <w:color w:val="000000"/>
          <w:sz w:val="24"/>
          <w:szCs w:val="24"/>
        </w:rPr>
        <w:t> </w:t>
      </w:r>
      <w:r w:rsidRPr="004B5D23">
        <w:rPr>
          <w:rFonts w:hAnsi="Times New Roman" w:cs="Times New Roman"/>
          <w:color w:val="000000"/>
          <w:sz w:val="24"/>
          <w:szCs w:val="24"/>
          <w:lang w:val="ru-RU"/>
        </w:rPr>
        <w:t>полный цикл: от формирования до завершения функционирования.</w:t>
      </w:r>
    </w:p>
    <w:p w:rsidR="00E55C71" w:rsidRPr="000E56E0"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r w:rsidRPr="000E56E0">
        <w:rPr>
          <w:rFonts w:hAnsi="Times New Roman" w:cs="Times New Roman"/>
          <w:color w:val="000000"/>
          <w:sz w:val="24"/>
          <w:szCs w:val="24"/>
          <w:lang w:val="ru-RU"/>
        </w:rPr>
        <w:t>Реализация воспитательного потенциала отрядной работы предусматривает:</w:t>
      </w:r>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lastRenderedPageBreak/>
        <w:t>планирование и проведение отрядной деятельности;</w:t>
      </w:r>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поддержку активной позиции каждого ребенка, предоставление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4B5D23">
        <w:rPr>
          <w:rFonts w:hAnsi="Times New Roman" w:cs="Times New Roman"/>
          <w:color w:val="000000"/>
          <w:sz w:val="24"/>
          <w:szCs w:val="24"/>
          <w:lang w:val="ru-RU"/>
        </w:rPr>
        <w:t>общелагерные</w:t>
      </w:r>
      <w:proofErr w:type="spellEnd"/>
      <w:r w:rsidRPr="004B5D23">
        <w:rPr>
          <w:rFonts w:hAnsi="Times New Roman" w:cs="Times New Roman"/>
          <w:color w:val="000000"/>
          <w:sz w:val="24"/>
          <w:szCs w:val="24"/>
          <w:lang w:val="ru-RU"/>
        </w:rPr>
        <w:t xml:space="preserve"> мероприятия в разных ролях: сценаристов, постановщиков, исполнителей, корреспондентов и редакторов, ведущих, декораторов и т. д.;</w:t>
      </w:r>
      <w:proofErr w:type="gramEnd"/>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формирование и сплочение отряда (временного детского коллектива) через игры, тренинги на сплочение и </w:t>
      </w:r>
      <w:proofErr w:type="spellStart"/>
      <w:r w:rsidRPr="004B5D23">
        <w:rPr>
          <w:rFonts w:hAnsi="Times New Roman" w:cs="Times New Roman"/>
          <w:color w:val="000000"/>
          <w:sz w:val="24"/>
          <w:szCs w:val="24"/>
          <w:lang w:val="ru-RU"/>
        </w:rPr>
        <w:t>командообразование</w:t>
      </w:r>
      <w:proofErr w:type="spellEnd"/>
      <w:r w:rsidRPr="004B5D23">
        <w:rPr>
          <w:rFonts w:hAnsi="Times New Roman" w:cs="Times New Roman"/>
          <w:color w:val="000000"/>
          <w:sz w:val="24"/>
          <w:szCs w:val="24"/>
          <w:lang w:val="ru-RU"/>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диагностику интересов, склонностей, ценностных ориентаций, выявление лидеров, аутсайдеров через наблюдение, игры, анкеты;</w:t>
      </w:r>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аналитическую работу с детьми: анализ дня, анализ ситуации, мероприятия, анализ смены, результатов;</w:t>
      </w:r>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поддержку детских инициатив и детского самоуправления;</w:t>
      </w:r>
    </w:p>
    <w:p w:rsidR="00E55C71" w:rsidRPr="004B5D23" w:rsidRDefault="002B06F4" w:rsidP="000E56E0">
      <w:pPr>
        <w:numPr>
          <w:ilvl w:val="0"/>
          <w:numId w:val="25"/>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сбор отряда: хозяйственный сбор, организационный сбор, утренний информационный сбор отряда и др.;</w:t>
      </w:r>
    </w:p>
    <w:p w:rsidR="00E55C71" w:rsidRDefault="002B06F4" w:rsidP="000E56E0">
      <w:pPr>
        <w:numPr>
          <w:ilvl w:val="0"/>
          <w:numId w:val="25"/>
        </w:numPr>
        <w:ind w:left="780" w:right="180"/>
        <w:contextualSpacing/>
        <w:jc w:val="both"/>
        <w:rPr>
          <w:rFonts w:hAnsi="Times New Roman" w:cs="Times New Roman"/>
          <w:color w:val="000000"/>
          <w:sz w:val="24"/>
          <w:szCs w:val="24"/>
        </w:rPr>
      </w:pPr>
      <w:proofErr w:type="gramStart"/>
      <w:r w:rsidRPr="004B5D23">
        <w:rPr>
          <w:rFonts w:hAnsi="Times New Roman" w:cs="Times New Roman"/>
          <w:color w:val="000000"/>
          <w:sz w:val="24"/>
          <w:szCs w:val="24"/>
          <w:lang w:val="ru-RU"/>
        </w:rPr>
        <w:t xml:space="preserve">огонек (отрядная «свеча»): огонек знакомства, огонек </w:t>
      </w:r>
      <w:proofErr w:type="spellStart"/>
      <w:r w:rsidRPr="004B5D23">
        <w:rPr>
          <w:rFonts w:hAnsi="Times New Roman" w:cs="Times New Roman"/>
          <w:color w:val="000000"/>
          <w:sz w:val="24"/>
          <w:szCs w:val="24"/>
          <w:lang w:val="ru-RU"/>
        </w:rPr>
        <w:t>оргпериода</w:t>
      </w:r>
      <w:proofErr w:type="spellEnd"/>
      <w:r w:rsidRPr="004B5D23">
        <w:rPr>
          <w:rFonts w:hAnsi="Times New Roman" w:cs="Times New Roman"/>
          <w:color w:val="000000"/>
          <w:sz w:val="24"/>
          <w:szCs w:val="24"/>
          <w:lang w:val="ru-RU"/>
        </w:rPr>
        <w:t>, огонек – анализ дня, огонек прощания, тематический огонек.</w:t>
      </w:r>
      <w:proofErr w:type="gramEnd"/>
      <w:r>
        <w:rPr>
          <w:rFonts w:hAnsi="Times New Roman" w:cs="Times New Roman"/>
          <w:color w:val="000000"/>
          <w:sz w:val="24"/>
          <w:szCs w:val="24"/>
        </w:rPr>
        <w:t> </w:t>
      </w:r>
      <w:r w:rsidRPr="004B5D23">
        <w:rPr>
          <w:rFonts w:hAnsi="Times New Roman" w:cs="Times New Roman"/>
          <w:color w:val="000000"/>
          <w:sz w:val="24"/>
          <w:szCs w:val="24"/>
          <w:lang w:val="ru-RU"/>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roofErr w:type="spellStart"/>
      <w:r>
        <w:rPr>
          <w:rFonts w:hAnsi="Times New Roman" w:cs="Times New Roman"/>
          <w:color w:val="000000"/>
          <w:sz w:val="24"/>
          <w:szCs w:val="24"/>
        </w:rPr>
        <w:t>Огонек</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это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камерное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сугубо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отрядная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E55C71" w:rsidRPr="004B5D23" w:rsidRDefault="002B06F4" w:rsidP="000E56E0">
      <w:pPr>
        <w:numPr>
          <w:ilvl w:val="0"/>
          <w:numId w:val="25"/>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4B5D23">
        <w:rPr>
          <w:rFonts w:hAnsi="Times New Roman" w:cs="Times New Roman"/>
          <w:color w:val="000000"/>
          <w:sz w:val="24"/>
          <w:szCs w:val="24"/>
          <w:lang w:val="ru-RU"/>
        </w:rPr>
        <w:t>при</w:t>
      </w:r>
      <w:proofErr w:type="gramEnd"/>
      <w:r w:rsidRPr="004B5D23">
        <w:rPr>
          <w:rFonts w:hAnsi="Times New Roman" w:cs="Times New Roman"/>
          <w:color w:val="000000"/>
          <w:sz w:val="24"/>
          <w:szCs w:val="24"/>
          <w:lang w:val="ru-RU"/>
        </w:rPr>
        <w:t xml:space="preserve"> которой вожатые действуют как старшие помощники и наставники детей. КТД могут быть отрядными и </w:t>
      </w:r>
      <w:proofErr w:type="spellStart"/>
      <w:r w:rsidRPr="004B5D23">
        <w:rPr>
          <w:rFonts w:hAnsi="Times New Roman" w:cs="Times New Roman"/>
          <w:color w:val="000000"/>
          <w:sz w:val="24"/>
          <w:szCs w:val="24"/>
          <w:lang w:val="ru-RU"/>
        </w:rPr>
        <w:t>общелагерными</w:t>
      </w:r>
      <w:proofErr w:type="spellEnd"/>
      <w:r w:rsidRPr="004B5D23">
        <w:rPr>
          <w:rFonts w:hAnsi="Times New Roman" w:cs="Times New Roman"/>
          <w:color w:val="000000"/>
          <w:sz w:val="24"/>
          <w:szCs w:val="24"/>
          <w:lang w:val="ru-RU"/>
        </w:rPr>
        <w:t xml:space="preserve">.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w:t>
      </w:r>
      <w:r w:rsidRPr="004B5D23">
        <w:rPr>
          <w:rFonts w:hAnsi="Times New Roman" w:cs="Times New Roman"/>
          <w:color w:val="000000"/>
          <w:sz w:val="24"/>
          <w:szCs w:val="24"/>
          <w:lang w:val="ru-RU"/>
        </w:rPr>
        <w:lastRenderedPageBreak/>
        <w:t>творческого дела обогащает личность определенным видом общественного ценного опыта.</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2.3. Модуль «Самоуправление»</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 xml:space="preserve">На уровне детского лагеря: </w:t>
      </w:r>
      <w:r w:rsidRPr="004B5D23">
        <w:rPr>
          <w:rFonts w:hAnsi="Times New Roman" w:cs="Times New Roman"/>
          <w:color w:val="000000"/>
          <w:sz w:val="24"/>
          <w:szCs w:val="24"/>
          <w:lang w:val="ru-RU"/>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На уровне отряда:</w:t>
      </w:r>
      <w:r w:rsidRPr="004B5D23">
        <w:rPr>
          <w:rFonts w:hAnsi="Times New Roman" w:cs="Times New Roman"/>
          <w:color w:val="000000"/>
          <w:sz w:val="24"/>
          <w:szCs w:val="24"/>
          <w:lang w:val="ru-RU"/>
        </w:rPr>
        <w:t xml:space="preserve"> через деятельность лидеров, выбранных по инициативе и предложениям членов отряда (командиров, физоргов, </w:t>
      </w:r>
      <w:proofErr w:type="spellStart"/>
      <w:r w:rsidRPr="004B5D23">
        <w:rPr>
          <w:rFonts w:hAnsi="Times New Roman" w:cs="Times New Roman"/>
          <w:color w:val="000000"/>
          <w:sz w:val="24"/>
          <w:szCs w:val="24"/>
          <w:lang w:val="ru-RU"/>
        </w:rPr>
        <w:t>культоргов</w:t>
      </w:r>
      <w:proofErr w:type="spellEnd"/>
      <w:r w:rsidRPr="004B5D23">
        <w:rPr>
          <w:rFonts w:hAnsi="Times New Roman" w:cs="Times New Roman"/>
          <w:color w:val="000000"/>
          <w:sz w:val="24"/>
          <w:szCs w:val="24"/>
          <w:lang w:val="ru-RU"/>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 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 д.), какие поручения возложить не них.</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2.4. Модуль «Дополнительное образование»</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Дополнительное образование детей в детском лагере является одним из основных видов деятельности и реализуется </w:t>
      </w:r>
      <w:proofErr w:type="gramStart"/>
      <w:r w:rsidRPr="004B5D23">
        <w:rPr>
          <w:rFonts w:hAnsi="Times New Roman" w:cs="Times New Roman"/>
          <w:color w:val="000000"/>
          <w:sz w:val="24"/>
          <w:szCs w:val="24"/>
          <w:lang w:val="ru-RU"/>
        </w:rPr>
        <w:t>через</w:t>
      </w:r>
      <w:proofErr w:type="gramEnd"/>
      <w:r w:rsidRPr="004B5D23">
        <w:rPr>
          <w:rFonts w:hAnsi="Times New Roman" w:cs="Times New Roman"/>
          <w:color w:val="000000"/>
          <w:sz w:val="24"/>
          <w:szCs w:val="24"/>
          <w:lang w:val="ru-RU"/>
        </w:rPr>
        <w:t>:</w:t>
      </w:r>
    </w:p>
    <w:p w:rsidR="00E55C71" w:rsidRPr="004B5D23" w:rsidRDefault="002B06F4" w:rsidP="000E56E0">
      <w:pPr>
        <w:numPr>
          <w:ilvl w:val="0"/>
          <w:numId w:val="26"/>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программы профильных (специализированных, тематических) смен;</w:t>
      </w:r>
    </w:p>
    <w:p w:rsidR="00E55C71" w:rsidRPr="004B5D23" w:rsidRDefault="002B06F4" w:rsidP="000E56E0">
      <w:pPr>
        <w:numPr>
          <w:ilvl w:val="0"/>
          <w:numId w:val="26"/>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деятельность кружковых объединений, секций, клубов по интересам, студий, дополняющих программы смен в условиях детского лагеря.</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proofErr w:type="spellStart"/>
      <w:r w:rsidRPr="004B5D23">
        <w:rPr>
          <w:rFonts w:hAnsi="Times New Roman" w:cs="Times New Roman"/>
          <w:color w:val="000000"/>
          <w:sz w:val="24"/>
          <w:szCs w:val="24"/>
          <w:lang w:val="ru-RU"/>
        </w:rPr>
        <w:t>Допобразование</w:t>
      </w:r>
      <w:proofErr w:type="spellEnd"/>
      <w:r w:rsidRPr="004B5D23">
        <w:rPr>
          <w:rFonts w:hAnsi="Times New Roman" w:cs="Times New Roman"/>
          <w:color w:val="000000"/>
          <w:sz w:val="24"/>
          <w:szCs w:val="24"/>
          <w:lang w:val="ru-RU"/>
        </w:rPr>
        <w:t xml:space="preserve"> в детском лагере реализуется в</w:t>
      </w:r>
      <w:r>
        <w:rPr>
          <w:rFonts w:hAnsi="Times New Roman" w:cs="Times New Roman"/>
          <w:color w:val="000000"/>
          <w:sz w:val="24"/>
          <w:szCs w:val="24"/>
        </w:rPr>
        <w:t> </w:t>
      </w:r>
      <w:r w:rsidRPr="004B5D23">
        <w:rPr>
          <w:rFonts w:hAnsi="Times New Roman" w:cs="Times New Roman"/>
          <w:color w:val="000000"/>
          <w:sz w:val="24"/>
          <w:szCs w:val="24"/>
          <w:lang w:val="ru-RU"/>
        </w:rPr>
        <w:t xml:space="preserve">рамках шести направленностей: </w:t>
      </w:r>
      <w:proofErr w:type="gramStart"/>
      <w:r w:rsidRPr="004B5D23">
        <w:rPr>
          <w:rFonts w:hAnsi="Times New Roman" w:cs="Times New Roman"/>
          <w:color w:val="000000"/>
          <w:sz w:val="24"/>
          <w:szCs w:val="24"/>
          <w:lang w:val="ru-RU"/>
        </w:rPr>
        <w:t>социально-гуманитарная</w:t>
      </w:r>
      <w:proofErr w:type="gramEnd"/>
      <w:r w:rsidRPr="004B5D23">
        <w:rPr>
          <w:rFonts w:hAnsi="Times New Roman" w:cs="Times New Roman"/>
          <w:color w:val="000000"/>
          <w:sz w:val="24"/>
          <w:szCs w:val="24"/>
          <w:lang w:val="ru-RU"/>
        </w:rPr>
        <w:t>; художественная; естественно-научная; техническая; туристско-краеведческая; физкультурно-спортивная.</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Реализация воспитательного потенциала дополнительного образования предполагает:</w:t>
      </w:r>
    </w:p>
    <w:p w:rsidR="00E55C71" w:rsidRPr="004B5D23" w:rsidRDefault="002B06F4" w:rsidP="000E56E0">
      <w:pPr>
        <w:numPr>
          <w:ilvl w:val="0"/>
          <w:numId w:val="27"/>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приобретение новых знаний, умений, навыков в привлекательной, отличной от учебной деятельности</w:t>
      </w:r>
      <w:r>
        <w:rPr>
          <w:rFonts w:hAnsi="Times New Roman" w:cs="Times New Roman"/>
          <w:color w:val="000000"/>
          <w:sz w:val="24"/>
          <w:szCs w:val="24"/>
        </w:rPr>
        <w:t> </w:t>
      </w:r>
      <w:r w:rsidRPr="004B5D23">
        <w:rPr>
          <w:rFonts w:hAnsi="Times New Roman" w:cs="Times New Roman"/>
          <w:color w:val="000000"/>
          <w:sz w:val="24"/>
          <w:szCs w:val="24"/>
          <w:lang w:val="ru-RU"/>
        </w:rPr>
        <w:t>форме;</w:t>
      </w:r>
    </w:p>
    <w:p w:rsidR="00E55C71" w:rsidRPr="004B5D23" w:rsidRDefault="002B06F4" w:rsidP="000E56E0">
      <w:pPr>
        <w:numPr>
          <w:ilvl w:val="0"/>
          <w:numId w:val="27"/>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развитие и реализация познавательного интереса;</w:t>
      </w:r>
    </w:p>
    <w:p w:rsidR="00E55C71" w:rsidRPr="004B5D23" w:rsidRDefault="002B06F4" w:rsidP="000E56E0">
      <w:pPr>
        <w:numPr>
          <w:ilvl w:val="0"/>
          <w:numId w:val="27"/>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вовлечение детей в интересную и полезную для них деятельность, которая предоставит им возможность </w:t>
      </w:r>
      <w:proofErr w:type="spellStart"/>
      <w:r w:rsidRPr="004B5D23">
        <w:rPr>
          <w:rFonts w:hAnsi="Times New Roman" w:cs="Times New Roman"/>
          <w:color w:val="000000"/>
          <w:sz w:val="24"/>
          <w:szCs w:val="24"/>
          <w:lang w:val="ru-RU"/>
        </w:rPr>
        <w:t>самореализоваться</w:t>
      </w:r>
      <w:proofErr w:type="spellEnd"/>
      <w:r w:rsidRPr="004B5D23">
        <w:rPr>
          <w:rFonts w:hAnsi="Times New Roman" w:cs="Times New Roman"/>
          <w:color w:val="000000"/>
          <w:sz w:val="24"/>
          <w:szCs w:val="24"/>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55C71" w:rsidRPr="004B5D23" w:rsidRDefault="002B06F4" w:rsidP="000E56E0">
      <w:pPr>
        <w:numPr>
          <w:ilvl w:val="0"/>
          <w:numId w:val="27"/>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формирование и развитие творческих способностей обучающихся.</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lastRenderedPageBreak/>
        <w:t>2.5. Модуль «Здоровый образ жизни»</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roofErr w:type="gramEnd"/>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E55C71" w:rsidRPr="004B5D23" w:rsidRDefault="002B06F4" w:rsidP="000E56E0">
      <w:pPr>
        <w:numPr>
          <w:ilvl w:val="0"/>
          <w:numId w:val="2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физкультурно-спортивные мероприятия: зарядка, спортивные соревнования, эстафеты, спортивные часы;</w:t>
      </w:r>
    </w:p>
    <w:p w:rsidR="00E55C71" w:rsidRPr="004B5D23" w:rsidRDefault="002B06F4" w:rsidP="000E56E0">
      <w:pPr>
        <w:numPr>
          <w:ilvl w:val="0"/>
          <w:numId w:val="2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rsidR="00E55C71" w:rsidRPr="004B5D23" w:rsidRDefault="002B06F4" w:rsidP="000E56E0">
      <w:pPr>
        <w:numPr>
          <w:ilvl w:val="0"/>
          <w:numId w:val="28"/>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встречи с известными (интересными) людьми – общественными деятелями, деятелями спорта, культуры и искусства и др.</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2.6. Модуль «Организация предметно-эстетической среды»</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Очень важно создать в детском лагере «дружелюбную» предметно-эстетическую среду, так как</w:t>
      </w:r>
      <w:r>
        <w:rPr>
          <w:rFonts w:hAnsi="Times New Roman" w:cs="Times New Roman"/>
          <w:color w:val="000000"/>
          <w:sz w:val="24"/>
          <w:szCs w:val="24"/>
        </w:rPr>
        <w:t> </w:t>
      </w:r>
      <w:r w:rsidRPr="004B5D23">
        <w:rPr>
          <w:rFonts w:hAnsi="Times New Roman" w:cs="Times New Roman"/>
          <w:color w:val="000000"/>
          <w:sz w:val="24"/>
          <w:szCs w:val="24"/>
          <w:lang w:val="ru-RU"/>
        </w:rPr>
        <w:t>на период смены лагерь становится новым местом жизнедеятельности ребенка.</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Реализация воспитательного потенциала предметно-эстетической среды предусматривает:</w:t>
      </w:r>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тематическое оформление интерьера помещений детского лагеря (вестибюля, коридоров, рекреаций, залов, лестничных пролетов и т. п.) и комнат для проживания детей;</w:t>
      </w:r>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4B5D23">
        <w:rPr>
          <w:rFonts w:hAnsi="Times New Roman" w:cs="Times New Roman"/>
          <w:color w:val="000000"/>
          <w:sz w:val="24"/>
          <w:szCs w:val="24"/>
          <w:lang w:val="ru-RU"/>
        </w:rPr>
        <w:t>дендроплана</w:t>
      </w:r>
      <w:proofErr w:type="spellEnd"/>
      <w:r w:rsidRPr="004B5D23">
        <w:rPr>
          <w:rFonts w:hAnsi="Times New Roman" w:cs="Times New Roman"/>
          <w:color w:val="000000"/>
          <w:sz w:val="24"/>
          <w:szCs w:val="24"/>
          <w:lang w:val="ru-RU"/>
        </w:rPr>
        <w:t xml:space="preserve"> лагеря и использование его воспитательного потенциала;</w:t>
      </w:r>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w:t>
      </w:r>
      <w:r>
        <w:rPr>
          <w:rFonts w:hAnsi="Times New Roman" w:cs="Times New Roman"/>
          <w:color w:val="000000"/>
          <w:sz w:val="24"/>
          <w:szCs w:val="24"/>
        </w:rPr>
        <w:t> </w:t>
      </w:r>
      <w:r w:rsidRPr="004B5D23">
        <w:rPr>
          <w:rFonts w:hAnsi="Times New Roman" w:cs="Times New Roman"/>
          <w:color w:val="000000"/>
          <w:sz w:val="24"/>
          <w:szCs w:val="24"/>
          <w:lang w:val="ru-RU"/>
        </w:rPr>
        <w:t>активность детей. В оформлении отрядного уголка принимает участие весь отряд, вожатый является организатором и идейным вдохновителем;</w:t>
      </w:r>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событийный дизайн – оформление пространства проведения событий (праздников, церемоний, творческих вечеров, выставок, КТД, отрядных дел и т. п.);</w:t>
      </w:r>
      <w:proofErr w:type="gramEnd"/>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оформление образовательной, досуговой и спортивной инфраструктуры;</w:t>
      </w:r>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lastRenderedPageBreak/>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rsidR="00E55C71" w:rsidRPr="004B5D23" w:rsidRDefault="002B06F4" w:rsidP="000E56E0">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 п.;</w:t>
      </w:r>
      <w:proofErr w:type="gramEnd"/>
    </w:p>
    <w:p w:rsidR="00E55C71" w:rsidRPr="004B5D23" w:rsidRDefault="002B06F4" w:rsidP="000E56E0">
      <w:pPr>
        <w:numPr>
          <w:ilvl w:val="0"/>
          <w:numId w:val="29"/>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2.7. Модуль «Профилактика и безопасность»</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Профилактика и безопасность – профилактика </w:t>
      </w:r>
      <w:proofErr w:type="spellStart"/>
      <w:r w:rsidRPr="004B5D23">
        <w:rPr>
          <w:rFonts w:hAnsi="Times New Roman" w:cs="Times New Roman"/>
          <w:color w:val="000000"/>
          <w:sz w:val="24"/>
          <w:szCs w:val="24"/>
          <w:lang w:val="ru-RU"/>
        </w:rPr>
        <w:t>девиантного</w:t>
      </w:r>
      <w:proofErr w:type="spellEnd"/>
      <w:r w:rsidRPr="004B5D23">
        <w:rPr>
          <w:rFonts w:hAnsi="Times New Roman" w:cs="Times New Roman"/>
          <w:color w:val="000000"/>
          <w:sz w:val="24"/>
          <w:szCs w:val="24"/>
          <w:lang w:val="ru-RU"/>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E55C71" w:rsidRPr="004B5D23" w:rsidRDefault="002B06F4" w:rsidP="000E56E0">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E55C71" w:rsidRPr="004B5D23" w:rsidRDefault="002B06F4" w:rsidP="000E56E0">
      <w:pPr>
        <w:numPr>
          <w:ilvl w:val="0"/>
          <w:numId w:val="30"/>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физическую и психологическую безопасность ребенка в новых условиях;</w:t>
      </w:r>
    </w:p>
    <w:p w:rsidR="00E55C71" w:rsidRDefault="002B06F4" w:rsidP="000E56E0">
      <w:pPr>
        <w:numPr>
          <w:ilvl w:val="0"/>
          <w:numId w:val="30"/>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специализированные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смены</w:t>
      </w:r>
      <w:proofErr w:type="spellEnd"/>
      <w:r>
        <w:rPr>
          <w:rFonts w:hAnsi="Times New Roman" w:cs="Times New Roman"/>
          <w:color w:val="000000"/>
          <w:sz w:val="24"/>
          <w:szCs w:val="24"/>
        </w:rPr>
        <w:t>;</w:t>
      </w:r>
    </w:p>
    <w:p w:rsidR="00E55C71" w:rsidRPr="004B5D23" w:rsidRDefault="002B06F4" w:rsidP="000E56E0">
      <w:pPr>
        <w:numPr>
          <w:ilvl w:val="0"/>
          <w:numId w:val="30"/>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E55C71" w:rsidRPr="004B5D23" w:rsidRDefault="002B06F4" w:rsidP="000E56E0">
      <w:pPr>
        <w:numPr>
          <w:ilvl w:val="0"/>
          <w:numId w:val="30"/>
        </w:numPr>
        <w:spacing w:before="0" w:beforeAutospacing="0" w:after="0" w:afterAutospacing="0"/>
        <w:ind w:left="780" w:right="180"/>
        <w:contextualSpacing/>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4B5D23">
        <w:rPr>
          <w:rFonts w:hAnsi="Times New Roman" w:cs="Times New Roman"/>
          <w:color w:val="000000"/>
          <w:sz w:val="24"/>
          <w:szCs w:val="24"/>
          <w:lang w:val="ru-RU"/>
        </w:rPr>
        <w:t>антиэкстремистская</w:t>
      </w:r>
      <w:proofErr w:type="spellEnd"/>
      <w:r w:rsidRPr="004B5D23">
        <w:rPr>
          <w:rFonts w:hAnsi="Times New Roman" w:cs="Times New Roman"/>
          <w:color w:val="000000"/>
          <w:sz w:val="24"/>
          <w:szCs w:val="24"/>
          <w:lang w:val="ru-RU"/>
        </w:rPr>
        <w:t xml:space="preserve"> безопасность и т. д.;</w:t>
      </w:r>
      <w:proofErr w:type="gramEnd"/>
    </w:p>
    <w:p w:rsidR="00E55C71" w:rsidRPr="004B5D23" w:rsidRDefault="002B06F4" w:rsidP="000E56E0">
      <w:pPr>
        <w:numPr>
          <w:ilvl w:val="0"/>
          <w:numId w:val="30"/>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организацию превентивной работы со сценариями социально одобряемого поведения, развитие у обучающихся навыков </w:t>
      </w:r>
      <w:proofErr w:type="spellStart"/>
      <w:r w:rsidRPr="004B5D23">
        <w:rPr>
          <w:rFonts w:hAnsi="Times New Roman" w:cs="Times New Roman"/>
          <w:color w:val="000000"/>
          <w:sz w:val="24"/>
          <w:szCs w:val="24"/>
          <w:lang w:val="ru-RU"/>
        </w:rPr>
        <w:t>саморефлексии</w:t>
      </w:r>
      <w:proofErr w:type="spellEnd"/>
      <w:r w:rsidRPr="004B5D23">
        <w:rPr>
          <w:rFonts w:hAnsi="Times New Roman" w:cs="Times New Roman"/>
          <w:color w:val="000000"/>
          <w:sz w:val="24"/>
          <w:szCs w:val="24"/>
          <w:lang w:val="ru-RU"/>
        </w:rPr>
        <w:t>, самоконтроля, устойчивости к негативному воздействию, групповому давлению;</w:t>
      </w:r>
    </w:p>
    <w:p w:rsidR="00E55C71" w:rsidRPr="004B5D23" w:rsidRDefault="002B06F4" w:rsidP="000E56E0">
      <w:pPr>
        <w:numPr>
          <w:ilvl w:val="0"/>
          <w:numId w:val="30"/>
        </w:numPr>
        <w:spacing w:before="0" w:beforeAutospacing="0" w:after="0" w:afterAutospacing="0"/>
        <w:ind w:left="780" w:right="180"/>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4B5D23">
        <w:rPr>
          <w:rFonts w:hAnsi="Times New Roman" w:cs="Times New Roman"/>
          <w:color w:val="000000"/>
          <w:sz w:val="24"/>
          <w:szCs w:val="24"/>
          <w:lang w:val="ru-RU"/>
        </w:rPr>
        <w:t>девиантному</w:t>
      </w:r>
      <w:proofErr w:type="spellEnd"/>
      <w:r w:rsidRPr="004B5D23">
        <w:rPr>
          <w:rFonts w:hAnsi="Times New Roman" w:cs="Times New Roman"/>
          <w:color w:val="000000"/>
          <w:sz w:val="24"/>
          <w:szCs w:val="24"/>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2.8. Модуль «Работа с вожатыми/воспитателями»</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lastRenderedPageBreak/>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ВАРИАТИВНЫЕ МОДУЛИ</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2.9. Модуль «Работа с родителями»</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Работа с родителями или законными представителями осуществляется в рамках следующих видов и форм деятельности:</w:t>
      </w:r>
    </w:p>
    <w:p w:rsidR="00E55C71" w:rsidRPr="004B5D23" w:rsidRDefault="002B06F4" w:rsidP="000E56E0">
      <w:pPr>
        <w:numPr>
          <w:ilvl w:val="0"/>
          <w:numId w:val="31"/>
        </w:numPr>
        <w:spacing w:before="0" w:beforeAutospacing="0" w:after="0" w:afterAutospacing="0"/>
        <w:ind w:left="780" w:right="180"/>
        <w:contextualSpacing/>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на групповом уровне: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творческий отчетный концерт для родителей;</w:t>
      </w:r>
      <w:proofErr w:type="gramEnd"/>
      <w:r w:rsidRPr="004B5D23">
        <w:rPr>
          <w:rFonts w:hAnsi="Times New Roman" w:cs="Times New Roman"/>
          <w:color w:val="000000"/>
          <w:sz w:val="24"/>
          <w:szCs w:val="24"/>
          <w:lang w:val="ru-RU"/>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E55C71" w:rsidRPr="004B5D23" w:rsidRDefault="002B06F4" w:rsidP="000E56E0">
      <w:pPr>
        <w:numPr>
          <w:ilvl w:val="0"/>
          <w:numId w:val="31"/>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на индивидуальном уровне: работа специалистов по запросу родителей для решения острых конфликтных ситуаций; индивидуальное консультирование </w:t>
      </w:r>
      <w:r>
        <w:rPr>
          <w:rFonts w:hAnsi="Times New Roman" w:cs="Times New Roman"/>
          <w:color w:val="000000"/>
          <w:sz w:val="24"/>
          <w:szCs w:val="24"/>
        </w:rPr>
        <w:t>c</w:t>
      </w:r>
      <w:r w:rsidRPr="004B5D23">
        <w:rPr>
          <w:rFonts w:hAnsi="Times New Roman" w:cs="Times New Roman"/>
          <w:color w:val="000000"/>
          <w:sz w:val="24"/>
          <w:szCs w:val="24"/>
          <w:lang w:val="ru-RU"/>
        </w:rPr>
        <w:t xml:space="preserve"> целью координации воспитательных усилий педагогов и родителей.</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2.10. Модуль «Экскурсии и походы»</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roofErr w:type="gramStart"/>
      <w:r w:rsidRPr="004B5D23">
        <w:rPr>
          <w:rFonts w:hAnsi="Times New Roman" w:cs="Times New Roman"/>
          <w:color w:val="000000"/>
          <w:sz w:val="24"/>
          <w:szCs w:val="24"/>
          <w:lang w:val="ru-RU"/>
        </w:rPr>
        <w:t xml:space="preserve">С этой целью для детей организуются туристские походы, экологические тропы, тематические экскурсии: </w:t>
      </w:r>
      <w:proofErr w:type="spellStart"/>
      <w:r w:rsidRPr="004B5D23">
        <w:rPr>
          <w:rFonts w:hAnsi="Times New Roman" w:cs="Times New Roman"/>
          <w:color w:val="000000"/>
          <w:sz w:val="24"/>
          <w:szCs w:val="24"/>
          <w:lang w:val="ru-RU"/>
        </w:rPr>
        <w:t>профориентационные</w:t>
      </w:r>
      <w:proofErr w:type="spellEnd"/>
      <w:r w:rsidRPr="004B5D23">
        <w:rPr>
          <w:rFonts w:hAnsi="Times New Roman" w:cs="Times New Roman"/>
          <w:color w:val="000000"/>
          <w:sz w:val="24"/>
          <w:szCs w:val="24"/>
          <w:lang w:val="ru-RU"/>
        </w:rPr>
        <w:t xml:space="preserve">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4B5D23">
        <w:rPr>
          <w:rFonts w:hAnsi="Times New Roman" w:cs="Times New Roman"/>
          <w:color w:val="000000"/>
          <w:sz w:val="24"/>
          <w:szCs w:val="24"/>
          <w:lang w:val="ru-RU"/>
        </w:rPr>
        <w:t>самообслуживающего</w:t>
      </w:r>
      <w:proofErr w:type="spellEnd"/>
      <w:r w:rsidRPr="004B5D23">
        <w:rPr>
          <w:rFonts w:hAnsi="Times New Roman" w:cs="Times New Roman"/>
          <w:color w:val="000000"/>
          <w:sz w:val="24"/>
          <w:szCs w:val="24"/>
          <w:lang w:val="ru-RU"/>
        </w:rPr>
        <w:t xml:space="preserve"> труда, обучения рациональному использованию своего времени, сил, имущества.</w:t>
      </w:r>
      <w:proofErr w:type="gramEnd"/>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2.11. Модуль «Профориентация»</w:t>
      </w:r>
    </w:p>
    <w:p w:rsidR="00E55C71" w:rsidRDefault="002B06F4" w:rsidP="000E56E0">
      <w:pPr>
        <w:spacing w:before="0" w:beforeAutospacing="0" w:after="0" w:afterAutospacing="0"/>
        <w:jc w:val="both"/>
        <w:rPr>
          <w:rFonts w:hAnsi="Times New Roman" w:cs="Times New Roman"/>
          <w:color w:val="000000"/>
          <w:sz w:val="24"/>
          <w:szCs w:val="24"/>
        </w:rPr>
      </w:pPr>
      <w:r w:rsidRPr="004B5D23">
        <w:rPr>
          <w:rFonts w:hAnsi="Times New Roman" w:cs="Times New Roman"/>
          <w:color w:val="000000"/>
          <w:sz w:val="24"/>
          <w:szCs w:val="24"/>
          <w:lang w:val="ru-RU"/>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4B5D23">
        <w:rPr>
          <w:rFonts w:hAnsi="Times New Roman" w:cs="Times New Roman"/>
          <w:color w:val="000000"/>
          <w:sz w:val="24"/>
          <w:szCs w:val="24"/>
          <w:lang w:val="ru-RU"/>
        </w:rPr>
        <w:t>профориентационно</w:t>
      </w:r>
      <w:proofErr w:type="spellEnd"/>
      <w:r w:rsidRPr="004B5D23">
        <w:rPr>
          <w:rFonts w:hAnsi="Times New Roman" w:cs="Times New Roman"/>
          <w:color w:val="000000"/>
          <w:sz w:val="24"/>
          <w:szCs w:val="24"/>
          <w:lang w:val="ru-RU"/>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r>
        <w:rPr>
          <w:rFonts w:hAnsi="Times New Roman" w:cs="Times New Roman"/>
          <w:color w:val="000000"/>
          <w:sz w:val="24"/>
          <w:szCs w:val="24"/>
        </w:rPr>
        <w:t> </w:t>
      </w:r>
      <w:r w:rsidRPr="004B5D23">
        <w:rPr>
          <w:rFonts w:hAnsi="Times New Roman" w:cs="Times New Roman"/>
          <w:color w:val="000000"/>
          <w:sz w:val="24"/>
          <w:szCs w:val="24"/>
          <w:lang w:val="ru-RU"/>
        </w:rPr>
        <w:t xml:space="preserve">только профессиональную, но и </w:t>
      </w:r>
      <w:proofErr w:type="spellStart"/>
      <w:r w:rsidRPr="004B5D23">
        <w:rPr>
          <w:rFonts w:hAnsi="Times New Roman" w:cs="Times New Roman"/>
          <w:color w:val="000000"/>
          <w:sz w:val="24"/>
          <w:szCs w:val="24"/>
          <w:lang w:val="ru-RU"/>
        </w:rPr>
        <w:t>внепрофессиональную</w:t>
      </w:r>
      <w:proofErr w:type="spellEnd"/>
      <w:r w:rsidRPr="004B5D23">
        <w:rPr>
          <w:rFonts w:hAnsi="Times New Roman" w:cs="Times New Roman"/>
          <w:color w:val="000000"/>
          <w:sz w:val="24"/>
          <w:szCs w:val="24"/>
          <w:lang w:val="ru-RU"/>
        </w:rPr>
        <w:t xml:space="preserve"> составляющие такой деятельности. </w:t>
      </w:r>
      <w:proofErr w:type="spellStart"/>
      <w:r>
        <w:rPr>
          <w:rFonts w:hAnsi="Times New Roman" w:cs="Times New Roman"/>
          <w:color w:val="000000"/>
          <w:sz w:val="24"/>
          <w:szCs w:val="24"/>
        </w:rPr>
        <w:t>Эта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осуществляется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через</w:t>
      </w:r>
      <w:proofErr w:type="spellEnd"/>
      <w:r>
        <w:rPr>
          <w:rFonts w:hAnsi="Times New Roman" w:cs="Times New Roman"/>
          <w:color w:val="000000"/>
          <w:sz w:val="24"/>
          <w:szCs w:val="24"/>
        </w:rPr>
        <w:t>:</w:t>
      </w:r>
    </w:p>
    <w:p w:rsidR="00E55C71" w:rsidRPr="004B5D23" w:rsidRDefault="002B06F4" w:rsidP="000E56E0">
      <w:pPr>
        <w:numPr>
          <w:ilvl w:val="0"/>
          <w:numId w:val="32"/>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циклы </w:t>
      </w:r>
      <w:proofErr w:type="spellStart"/>
      <w:r w:rsidRPr="004B5D23">
        <w:rPr>
          <w:rFonts w:hAnsi="Times New Roman" w:cs="Times New Roman"/>
          <w:color w:val="000000"/>
          <w:sz w:val="24"/>
          <w:szCs w:val="24"/>
          <w:lang w:val="ru-RU"/>
        </w:rPr>
        <w:t>профориентационных</w:t>
      </w:r>
      <w:proofErr w:type="spellEnd"/>
      <w:r w:rsidRPr="004B5D23">
        <w:rPr>
          <w:rFonts w:hAnsi="Times New Roman" w:cs="Times New Roman"/>
          <w:color w:val="000000"/>
          <w:sz w:val="24"/>
          <w:szCs w:val="24"/>
          <w:lang w:val="ru-RU"/>
        </w:rPr>
        <w:t xml:space="preserve"> часов общения, направленных на подготовку ребенка к осознанному планированию и реализации своего профессионального будущего;</w:t>
      </w:r>
    </w:p>
    <w:p w:rsidR="00E55C71" w:rsidRPr="004B5D23" w:rsidRDefault="002B06F4" w:rsidP="000E56E0">
      <w:pPr>
        <w:numPr>
          <w:ilvl w:val="0"/>
          <w:numId w:val="32"/>
        </w:numPr>
        <w:spacing w:before="0" w:beforeAutospacing="0" w:after="0" w:afterAutospacing="0"/>
        <w:ind w:left="780" w:right="180"/>
        <w:contextualSpacing/>
        <w:jc w:val="both"/>
        <w:rPr>
          <w:rFonts w:hAnsi="Times New Roman" w:cs="Times New Roman"/>
          <w:color w:val="000000"/>
          <w:sz w:val="24"/>
          <w:szCs w:val="24"/>
          <w:lang w:val="ru-RU"/>
        </w:rPr>
      </w:pPr>
      <w:proofErr w:type="spellStart"/>
      <w:r w:rsidRPr="004B5D23">
        <w:rPr>
          <w:rFonts w:hAnsi="Times New Roman" w:cs="Times New Roman"/>
          <w:color w:val="000000"/>
          <w:sz w:val="24"/>
          <w:szCs w:val="24"/>
          <w:lang w:val="ru-RU"/>
        </w:rPr>
        <w:lastRenderedPageBreak/>
        <w:t>профориентационные</w:t>
      </w:r>
      <w:proofErr w:type="spellEnd"/>
      <w:r w:rsidRPr="004B5D23">
        <w:rPr>
          <w:rFonts w:hAnsi="Times New Roman" w:cs="Times New Roman"/>
          <w:color w:val="000000"/>
          <w:sz w:val="24"/>
          <w:szCs w:val="24"/>
          <w:lang w:val="ru-RU"/>
        </w:rPr>
        <w:t xml:space="preserve"> игры: симуляции, деловые игры, </w:t>
      </w:r>
      <w:proofErr w:type="spellStart"/>
      <w:r w:rsidRPr="004B5D23">
        <w:rPr>
          <w:rFonts w:hAnsi="Times New Roman" w:cs="Times New Roman"/>
          <w:color w:val="000000"/>
          <w:sz w:val="24"/>
          <w:szCs w:val="24"/>
          <w:lang w:val="ru-RU"/>
        </w:rPr>
        <w:t>квесты</w:t>
      </w:r>
      <w:proofErr w:type="spellEnd"/>
      <w:r w:rsidRPr="004B5D23">
        <w:rPr>
          <w:rFonts w:hAnsi="Times New Roman" w:cs="Times New Roman"/>
          <w:color w:val="000000"/>
          <w:sz w:val="24"/>
          <w:szCs w:val="24"/>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55C71" w:rsidRPr="004B5D23" w:rsidRDefault="002B06F4" w:rsidP="000E56E0">
      <w:pPr>
        <w:numPr>
          <w:ilvl w:val="0"/>
          <w:numId w:val="32"/>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E55C71" w:rsidRPr="004B5D23" w:rsidRDefault="002B06F4" w:rsidP="000E56E0">
      <w:pPr>
        <w:numPr>
          <w:ilvl w:val="0"/>
          <w:numId w:val="32"/>
        </w:numPr>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организация на базе детского лагеря </w:t>
      </w:r>
      <w:proofErr w:type="spellStart"/>
      <w:r w:rsidRPr="004B5D23">
        <w:rPr>
          <w:rFonts w:hAnsi="Times New Roman" w:cs="Times New Roman"/>
          <w:color w:val="000000"/>
          <w:sz w:val="24"/>
          <w:szCs w:val="24"/>
          <w:lang w:val="ru-RU"/>
        </w:rPr>
        <w:t>профориентационных</w:t>
      </w:r>
      <w:proofErr w:type="spellEnd"/>
      <w:r w:rsidRPr="004B5D23">
        <w:rPr>
          <w:rFonts w:hAnsi="Times New Roman" w:cs="Times New Roman"/>
          <w:color w:val="000000"/>
          <w:sz w:val="24"/>
          <w:szCs w:val="24"/>
          <w:lang w:val="ru-RU"/>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E55C71" w:rsidRPr="004B5D23" w:rsidRDefault="002B06F4" w:rsidP="000E56E0">
      <w:pPr>
        <w:numPr>
          <w:ilvl w:val="0"/>
          <w:numId w:val="32"/>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участие в работе всероссийских </w:t>
      </w:r>
      <w:proofErr w:type="spellStart"/>
      <w:r w:rsidRPr="004B5D23">
        <w:rPr>
          <w:rFonts w:hAnsi="Times New Roman" w:cs="Times New Roman"/>
          <w:color w:val="000000"/>
          <w:sz w:val="24"/>
          <w:szCs w:val="24"/>
          <w:lang w:val="ru-RU"/>
        </w:rPr>
        <w:t>профориентационных</w:t>
      </w:r>
      <w:proofErr w:type="spellEnd"/>
      <w:r w:rsidRPr="004B5D23">
        <w:rPr>
          <w:rFonts w:hAnsi="Times New Roman" w:cs="Times New Roman"/>
          <w:color w:val="000000"/>
          <w:sz w:val="24"/>
          <w:szCs w:val="24"/>
          <w:lang w:val="ru-RU"/>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2.12. Модуль «</w:t>
      </w:r>
      <w:proofErr w:type="gramStart"/>
      <w:r w:rsidRPr="004B5D23">
        <w:rPr>
          <w:rFonts w:hAnsi="Times New Roman" w:cs="Times New Roman"/>
          <w:b/>
          <w:bCs/>
          <w:color w:val="000000"/>
          <w:sz w:val="24"/>
          <w:szCs w:val="24"/>
          <w:lang w:val="ru-RU"/>
        </w:rPr>
        <w:t>Детское</w:t>
      </w:r>
      <w:proofErr w:type="gramEnd"/>
      <w:r w:rsidRPr="004B5D23">
        <w:rPr>
          <w:rFonts w:hAnsi="Times New Roman" w:cs="Times New Roman"/>
          <w:b/>
          <w:bCs/>
          <w:color w:val="000000"/>
          <w:sz w:val="24"/>
          <w:szCs w:val="24"/>
          <w:lang w:val="ru-RU"/>
        </w:rPr>
        <w:t xml:space="preserve"> </w:t>
      </w:r>
      <w:proofErr w:type="spellStart"/>
      <w:r w:rsidRPr="004B5D23">
        <w:rPr>
          <w:rFonts w:hAnsi="Times New Roman" w:cs="Times New Roman"/>
          <w:b/>
          <w:bCs/>
          <w:color w:val="000000"/>
          <w:sz w:val="24"/>
          <w:szCs w:val="24"/>
          <w:lang w:val="ru-RU"/>
        </w:rPr>
        <w:t>медиапространство</w:t>
      </w:r>
      <w:proofErr w:type="spellEnd"/>
      <w:r w:rsidRPr="004B5D23">
        <w:rPr>
          <w:rFonts w:hAnsi="Times New Roman" w:cs="Times New Roman"/>
          <w:b/>
          <w:bCs/>
          <w:color w:val="000000"/>
          <w:sz w:val="24"/>
          <w:szCs w:val="24"/>
          <w:lang w:val="ru-RU"/>
        </w:rPr>
        <w:t>»</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Цель детского </w:t>
      </w:r>
      <w:proofErr w:type="spellStart"/>
      <w:r w:rsidRPr="004B5D23">
        <w:rPr>
          <w:rFonts w:hAnsi="Times New Roman" w:cs="Times New Roman"/>
          <w:color w:val="000000"/>
          <w:sz w:val="24"/>
          <w:szCs w:val="24"/>
          <w:lang w:val="ru-RU"/>
        </w:rPr>
        <w:t>медиапространства</w:t>
      </w:r>
      <w:proofErr w:type="spellEnd"/>
      <w:r w:rsidRPr="004B5D23">
        <w:rPr>
          <w:rFonts w:hAnsi="Times New Roman" w:cs="Times New Roman"/>
          <w:color w:val="000000"/>
          <w:sz w:val="24"/>
          <w:szCs w:val="24"/>
          <w:lang w:val="ru-RU"/>
        </w:rPr>
        <w:t xml:space="preserve"> (создание и распространение текстовой, аудио- и видеоинформации)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rsidRPr="004B5D23">
        <w:rPr>
          <w:rFonts w:hAnsi="Times New Roman" w:cs="Times New Roman"/>
          <w:color w:val="000000"/>
          <w:sz w:val="24"/>
          <w:szCs w:val="24"/>
          <w:lang w:val="ru-RU"/>
        </w:rPr>
        <w:t>детского</w:t>
      </w:r>
      <w:proofErr w:type="gramEnd"/>
      <w:r w:rsidRPr="004B5D23">
        <w:rPr>
          <w:rFonts w:hAnsi="Times New Roman" w:cs="Times New Roman"/>
          <w:color w:val="000000"/>
          <w:sz w:val="24"/>
          <w:szCs w:val="24"/>
          <w:lang w:val="ru-RU"/>
        </w:rPr>
        <w:t xml:space="preserve"> </w:t>
      </w:r>
      <w:proofErr w:type="spellStart"/>
      <w:r w:rsidRPr="004B5D23">
        <w:rPr>
          <w:rFonts w:hAnsi="Times New Roman" w:cs="Times New Roman"/>
          <w:color w:val="000000"/>
          <w:sz w:val="24"/>
          <w:szCs w:val="24"/>
          <w:lang w:val="ru-RU"/>
        </w:rPr>
        <w:t>медиапространства</w:t>
      </w:r>
      <w:proofErr w:type="spellEnd"/>
      <w:r w:rsidRPr="004B5D23">
        <w:rPr>
          <w:rFonts w:hAnsi="Times New Roman" w:cs="Times New Roman"/>
          <w:color w:val="000000"/>
          <w:sz w:val="24"/>
          <w:szCs w:val="24"/>
          <w:lang w:val="ru-RU"/>
        </w:rPr>
        <w:t xml:space="preserve"> реализуется в рамках следующих видов и форм деятельности:</w:t>
      </w:r>
    </w:p>
    <w:p w:rsidR="00E55C71" w:rsidRPr="004B5D23" w:rsidRDefault="002B06F4" w:rsidP="000E56E0">
      <w:pPr>
        <w:numPr>
          <w:ilvl w:val="0"/>
          <w:numId w:val="33"/>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детский редакционный совет и консультирующие его взрослые, целью которого является освещение (через детскую газету, детское радио или телевидение) наиболее интересных моментов жизни детского лагеря;</w:t>
      </w:r>
    </w:p>
    <w:p w:rsidR="00E55C71" w:rsidRPr="004B5D23" w:rsidRDefault="002B06F4" w:rsidP="000E56E0">
      <w:pPr>
        <w:numPr>
          <w:ilvl w:val="0"/>
          <w:numId w:val="33"/>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детский </w:t>
      </w:r>
      <w:proofErr w:type="spellStart"/>
      <w:r w:rsidRPr="004B5D23">
        <w:rPr>
          <w:rFonts w:hAnsi="Times New Roman" w:cs="Times New Roman"/>
          <w:color w:val="000000"/>
          <w:sz w:val="24"/>
          <w:szCs w:val="24"/>
          <w:lang w:val="ru-RU"/>
        </w:rPr>
        <w:t>медиацентр</w:t>
      </w:r>
      <w:proofErr w:type="spellEnd"/>
      <w:r w:rsidRPr="004B5D23">
        <w:rPr>
          <w:rFonts w:hAnsi="Times New Roman" w:cs="Times New Roman"/>
          <w:color w:val="000000"/>
          <w:sz w:val="24"/>
          <w:szCs w:val="24"/>
          <w:lang w:val="ru-RU"/>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E55C71" w:rsidRPr="004B5D23" w:rsidRDefault="002B06F4" w:rsidP="000E56E0">
      <w:pPr>
        <w:numPr>
          <w:ilvl w:val="0"/>
          <w:numId w:val="33"/>
        </w:numPr>
        <w:spacing w:before="0" w:beforeAutospacing="0" w:after="0" w:afterAutospacing="0"/>
        <w:ind w:left="780" w:right="180"/>
        <w:contextualSpacing/>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детская интернет-группа, принимающая участие в поддержке интернет-сайта детского лагеря, и соответствующая группа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roofErr w:type="gramEnd"/>
    </w:p>
    <w:p w:rsidR="00E55C71" w:rsidRPr="004B5D23" w:rsidRDefault="002B06F4" w:rsidP="000E56E0">
      <w:pPr>
        <w:numPr>
          <w:ilvl w:val="0"/>
          <w:numId w:val="33"/>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w:t>
      </w:r>
      <w:r>
        <w:rPr>
          <w:rFonts w:hAnsi="Times New Roman" w:cs="Times New Roman"/>
          <w:color w:val="000000"/>
          <w:sz w:val="24"/>
          <w:szCs w:val="24"/>
        </w:rPr>
        <w:t> </w:t>
      </w:r>
      <w:r w:rsidRPr="004B5D23">
        <w:rPr>
          <w:rFonts w:hAnsi="Times New Roman" w:cs="Times New Roman"/>
          <w:color w:val="000000"/>
          <w:sz w:val="24"/>
          <w:szCs w:val="24"/>
          <w:lang w:val="ru-RU"/>
        </w:rPr>
        <w:t>с акцентом на этическое, эстетическое, патриотическое просвещение аудитории;</w:t>
      </w:r>
    </w:p>
    <w:p w:rsidR="00E55C71" w:rsidRPr="004B5D23" w:rsidRDefault="002B06F4" w:rsidP="000E56E0">
      <w:pPr>
        <w:numPr>
          <w:ilvl w:val="0"/>
          <w:numId w:val="33"/>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участие детей в региональных или всероссийских конкурсах детских медиа.</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2.13. Модуль «Цифровая среда воспитания»</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w:t>
      </w:r>
      <w:r>
        <w:rPr>
          <w:rFonts w:hAnsi="Times New Roman" w:cs="Times New Roman"/>
          <w:color w:val="000000"/>
          <w:sz w:val="24"/>
          <w:szCs w:val="24"/>
        </w:rPr>
        <w:t>COVID</w:t>
      </w:r>
      <w:r w:rsidRPr="004B5D23">
        <w:rPr>
          <w:rFonts w:hAnsi="Times New Roman" w:cs="Times New Roman"/>
          <w:color w:val="000000"/>
          <w:sz w:val="24"/>
          <w:szCs w:val="24"/>
          <w:lang w:val="ru-RU"/>
        </w:rPr>
        <w:t>-19.</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Цифровая среда воспитания предполагает следующее:</w:t>
      </w:r>
    </w:p>
    <w:p w:rsidR="00E55C71" w:rsidRPr="004B5D23" w:rsidRDefault="002B06F4" w:rsidP="000E56E0">
      <w:pPr>
        <w:numPr>
          <w:ilvl w:val="0"/>
          <w:numId w:val="3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lastRenderedPageBreak/>
        <w:t>телемосты, онлайн-встречи, видеоконференции и т. п.;</w:t>
      </w:r>
    </w:p>
    <w:p w:rsidR="00E55C71" w:rsidRPr="004B5D23" w:rsidRDefault="002B06F4" w:rsidP="000E56E0">
      <w:pPr>
        <w:numPr>
          <w:ilvl w:val="0"/>
          <w:numId w:val="3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формирование культуры информационной безопасности, информационной грамотности, противодействие распространению идеологии терроризма;</w:t>
      </w:r>
    </w:p>
    <w:p w:rsidR="00E55C71" w:rsidRPr="004B5D23" w:rsidRDefault="002B06F4" w:rsidP="000E56E0">
      <w:pPr>
        <w:numPr>
          <w:ilvl w:val="0"/>
          <w:numId w:val="34"/>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онлайн-мероприятия в официальных группах детского лагеря в социальных сетях;</w:t>
      </w:r>
    </w:p>
    <w:p w:rsidR="00E55C71" w:rsidRPr="004B5D23" w:rsidRDefault="002B06F4" w:rsidP="000E56E0">
      <w:pPr>
        <w:numPr>
          <w:ilvl w:val="0"/>
          <w:numId w:val="34"/>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освещение деятельности детского лагеря в официальных группах в социальных сетях и на официальном сайте детского лагеря.</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2.14. Модуль «Социальное партнерство»</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rsidR="00E55C71" w:rsidRPr="004B5D23" w:rsidRDefault="002B06F4" w:rsidP="000E56E0">
      <w:pPr>
        <w:numPr>
          <w:ilvl w:val="0"/>
          <w:numId w:val="35"/>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 п.);</w:t>
      </w:r>
    </w:p>
    <w:p w:rsidR="00E55C71" w:rsidRPr="004B5D23" w:rsidRDefault="002B06F4" w:rsidP="000E56E0">
      <w:pPr>
        <w:numPr>
          <w:ilvl w:val="0"/>
          <w:numId w:val="35"/>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E55C71" w:rsidRPr="004B5D23" w:rsidRDefault="002B06F4" w:rsidP="000E56E0">
      <w:pPr>
        <w:numPr>
          <w:ilvl w:val="0"/>
          <w:numId w:val="35"/>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 д. направленности, ориентированные на воспитание детей, преобразование окружающего социума, позитивное воздействие на социальное окружение.</w:t>
      </w:r>
    </w:p>
    <w:p w:rsidR="00E55C71" w:rsidRPr="007608A1" w:rsidRDefault="002B06F4" w:rsidP="000E56E0">
      <w:pPr>
        <w:spacing w:before="0" w:beforeAutospacing="0" w:after="0" w:afterAutospacing="0" w:line="600" w:lineRule="atLeast"/>
        <w:jc w:val="both"/>
        <w:rPr>
          <w:b/>
          <w:bCs/>
          <w:color w:val="252525"/>
          <w:spacing w:val="-2"/>
          <w:sz w:val="28"/>
          <w:szCs w:val="28"/>
          <w:lang w:val="ru-RU"/>
        </w:rPr>
      </w:pPr>
      <w:r w:rsidRPr="007608A1">
        <w:rPr>
          <w:b/>
          <w:bCs/>
          <w:color w:val="252525"/>
          <w:spacing w:val="-2"/>
          <w:sz w:val="28"/>
          <w:szCs w:val="28"/>
          <w:lang w:val="ru-RU"/>
        </w:rPr>
        <w:t>Раздел 3. Организация воспитательной деятельности</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3.1. Особенности организации воспитательной деятельности</w:t>
      </w:r>
    </w:p>
    <w:p w:rsidR="00E55C71" w:rsidRPr="004B5D23" w:rsidRDefault="002B06F4" w:rsidP="007608A1">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4B5D23">
        <w:rPr>
          <w:rFonts w:hAnsi="Times New Roman" w:cs="Times New Roman"/>
          <w:color w:val="000000"/>
          <w:sz w:val="24"/>
          <w:szCs w:val="24"/>
          <w:lang w:val="ru-RU"/>
        </w:rPr>
        <w:t>воспитательно</w:t>
      </w:r>
      <w:proofErr w:type="spellEnd"/>
      <w:r w:rsidRPr="004B5D23">
        <w:rPr>
          <w:rFonts w:hAnsi="Times New Roman" w:cs="Times New Roman"/>
          <w:color w:val="000000"/>
          <w:sz w:val="24"/>
          <w:szCs w:val="24"/>
          <w:lang w:val="ru-RU"/>
        </w:rPr>
        <w:t xml:space="preserve"> значимые виды совместной деятельности.</w:t>
      </w:r>
    </w:p>
    <w:p w:rsidR="00E55C71" w:rsidRPr="004B5D23" w:rsidRDefault="002B06F4" w:rsidP="007608A1">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w:t>
      </w:r>
      <w:r>
        <w:rPr>
          <w:rFonts w:hAnsi="Times New Roman" w:cs="Times New Roman"/>
          <w:color w:val="000000"/>
          <w:sz w:val="24"/>
          <w:szCs w:val="24"/>
        </w:rPr>
        <w:t> </w:t>
      </w:r>
      <w:r w:rsidRPr="004B5D23">
        <w:rPr>
          <w:rFonts w:hAnsi="Times New Roman" w:cs="Times New Roman"/>
          <w:color w:val="000000"/>
          <w:sz w:val="24"/>
          <w:szCs w:val="24"/>
          <w:lang w:val="ru-RU"/>
        </w:rPr>
        <w:t xml:space="preserve">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E55C71" w:rsidRPr="004B5D23" w:rsidRDefault="002B06F4" w:rsidP="007608A1">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Воспитательный потенциал детского лагеря обладает рядом преимуществ по сравнению с другими образовательными организациями:</w:t>
      </w:r>
    </w:p>
    <w:p w:rsidR="00E55C71" w:rsidRPr="004B5D23" w:rsidRDefault="002B06F4" w:rsidP="000E56E0">
      <w:pPr>
        <w:numPr>
          <w:ilvl w:val="0"/>
          <w:numId w:val="36"/>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E55C71" w:rsidRDefault="002B06F4" w:rsidP="000E56E0">
      <w:pPr>
        <w:numPr>
          <w:ilvl w:val="0"/>
          <w:numId w:val="36"/>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творческий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E55C71" w:rsidRDefault="002B06F4" w:rsidP="000E56E0">
      <w:pPr>
        <w:numPr>
          <w:ilvl w:val="0"/>
          <w:numId w:val="36"/>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многопрофильность</w:t>
      </w:r>
      <w:proofErr w:type="spellEnd"/>
      <w:r>
        <w:rPr>
          <w:rFonts w:hAnsi="Times New Roman" w:cs="Times New Roman"/>
          <w:color w:val="000000"/>
          <w:sz w:val="24"/>
          <w:szCs w:val="24"/>
        </w:rPr>
        <w:t>;</w:t>
      </w:r>
    </w:p>
    <w:p w:rsidR="00E55C71" w:rsidRPr="004B5D23" w:rsidRDefault="002B06F4" w:rsidP="000E56E0">
      <w:pPr>
        <w:numPr>
          <w:ilvl w:val="0"/>
          <w:numId w:val="36"/>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отсутствие обязательной оценки результативности деятельности ребенка, официального статуса;</w:t>
      </w:r>
    </w:p>
    <w:p w:rsidR="00E55C71" w:rsidRPr="004B5D23" w:rsidRDefault="002B06F4" w:rsidP="000E56E0">
      <w:pPr>
        <w:numPr>
          <w:ilvl w:val="0"/>
          <w:numId w:val="36"/>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4B5D23">
        <w:rPr>
          <w:rFonts w:hAnsi="Times New Roman" w:cs="Times New Roman"/>
          <w:color w:val="000000"/>
          <w:sz w:val="24"/>
          <w:szCs w:val="24"/>
          <w:lang w:val="ru-RU"/>
        </w:rPr>
        <w:t>самоактуализация</w:t>
      </w:r>
      <w:proofErr w:type="spellEnd"/>
      <w:r w:rsidRPr="004B5D23">
        <w:rPr>
          <w:rFonts w:hAnsi="Times New Roman" w:cs="Times New Roman"/>
          <w:color w:val="000000"/>
          <w:sz w:val="24"/>
          <w:szCs w:val="24"/>
          <w:lang w:val="ru-RU"/>
        </w:rPr>
        <w:t xml:space="preserve"> личности.</w:t>
      </w:r>
    </w:p>
    <w:p w:rsidR="00E55C71" w:rsidRPr="004B5D23" w:rsidRDefault="002B06F4" w:rsidP="007608A1">
      <w:pPr>
        <w:spacing w:before="0" w:beforeAutospacing="0" w:after="0" w:afterAutospacing="0"/>
        <w:ind w:firstLine="420"/>
        <w:jc w:val="both"/>
        <w:rPr>
          <w:rFonts w:hAnsi="Times New Roman" w:cs="Times New Roman"/>
          <w:color w:val="000000"/>
          <w:sz w:val="24"/>
          <w:szCs w:val="24"/>
          <w:lang w:val="ru-RU"/>
        </w:rPr>
      </w:pPr>
      <w:bookmarkStart w:id="0" w:name="_GoBack"/>
      <w:bookmarkEnd w:id="0"/>
      <w:r w:rsidRPr="004B5D23">
        <w:rPr>
          <w:rFonts w:hAnsi="Times New Roman" w:cs="Times New Roman"/>
          <w:color w:val="000000"/>
          <w:sz w:val="24"/>
          <w:szCs w:val="24"/>
          <w:lang w:val="ru-RU"/>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Основные характеристики уклада детского лагеря</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Школа находится в микрорайоне г. </w:t>
      </w:r>
      <w:r w:rsidR="000E56E0">
        <w:rPr>
          <w:rFonts w:hAnsi="Times New Roman" w:cs="Times New Roman"/>
          <w:color w:val="000000"/>
          <w:sz w:val="24"/>
          <w:szCs w:val="24"/>
          <w:lang w:val="ru-RU"/>
        </w:rPr>
        <w:t xml:space="preserve">Евпатории. </w:t>
      </w:r>
      <w:r w:rsidRPr="004B5D23">
        <w:rPr>
          <w:rFonts w:hAnsi="Times New Roman" w:cs="Times New Roman"/>
          <w:color w:val="000000"/>
          <w:sz w:val="24"/>
          <w:szCs w:val="24"/>
          <w:lang w:val="ru-RU"/>
        </w:rPr>
        <w:t>ЛДП «</w:t>
      </w:r>
      <w:r w:rsidR="000E56E0">
        <w:rPr>
          <w:rFonts w:hAnsi="Times New Roman" w:cs="Times New Roman"/>
          <w:color w:val="000000"/>
          <w:sz w:val="24"/>
          <w:szCs w:val="24"/>
          <w:lang w:val="ru-RU"/>
        </w:rPr>
        <w:t>Парус</w:t>
      </w:r>
      <w:r w:rsidRPr="004B5D23">
        <w:rPr>
          <w:rFonts w:hAnsi="Times New Roman" w:cs="Times New Roman"/>
          <w:color w:val="000000"/>
          <w:sz w:val="24"/>
          <w:szCs w:val="24"/>
          <w:lang w:val="ru-RU"/>
        </w:rPr>
        <w:t>» функционирует с 20</w:t>
      </w:r>
      <w:r w:rsidR="000E56E0">
        <w:rPr>
          <w:rFonts w:hAnsi="Times New Roman" w:cs="Times New Roman"/>
          <w:color w:val="000000"/>
          <w:sz w:val="24"/>
          <w:szCs w:val="24"/>
          <w:lang w:val="ru-RU"/>
        </w:rPr>
        <w:t>14</w:t>
      </w:r>
      <w:r w:rsidRPr="004B5D23">
        <w:rPr>
          <w:rFonts w:hAnsi="Times New Roman" w:cs="Times New Roman"/>
          <w:color w:val="000000"/>
          <w:sz w:val="24"/>
          <w:szCs w:val="24"/>
          <w:lang w:val="ru-RU"/>
        </w:rPr>
        <w:t xml:space="preserve"> года как функциональное подразделение МБОУ </w:t>
      </w:r>
      <w:r w:rsidR="000E56E0">
        <w:rPr>
          <w:rFonts w:hAnsi="Times New Roman" w:cs="Times New Roman"/>
          <w:color w:val="000000"/>
          <w:sz w:val="24"/>
          <w:szCs w:val="24"/>
          <w:lang w:val="ru-RU"/>
        </w:rPr>
        <w:t>«СШ</w:t>
      </w:r>
      <w:r w:rsidRPr="004B5D23">
        <w:rPr>
          <w:rFonts w:hAnsi="Times New Roman" w:cs="Times New Roman"/>
          <w:color w:val="000000"/>
          <w:sz w:val="24"/>
          <w:szCs w:val="24"/>
          <w:lang w:val="ru-RU"/>
        </w:rPr>
        <w:t xml:space="preserve"> № 1</w:t>
      </w:r>
      <w:r w:rsidR="000E56E0">
        <w:rPr>
          <w:rFonts w:hAnsi="Times New Roman" w:cs="Times New Roman"/>
          <w:color w:val="000000"/>
          <w:sz w:val="24"/>
          <w:szCs w:val="24"/>
          <w:lang w:val="ru-RU"/>
        </w:rPr>
        <w:t>4</w:t>
      </w:r>
      <w:r w:rsidRPr="004B5D23">
        <w:rPr>
          <w:rFonts w:hAnsi="Times New Roman" w:cs="Times New Roman"/>
          <w:color w:val="000000"/>
          <w:sz w:val="24"/>
          <w:szCs w:val="24"/>
          <w:lang w:val="ru-RU"/>
        </w:rPr>
        <w:t>».</w:t>
      </w:r>
    </w:p>
    <w:p w:rsidR="00E55C71" w:rsidRPr="004B5D23" w:rsidRDefault="002B06F4" w:rsidP="000E56E0">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За одну смену лагерь принимает около </w:t>
      </w:r>
      <w:r w:rsidR="000E56E0">
        <w:rPr>
          <w:rFonts w:hAnsi="Times New Roman" w:cs="Times New Roman"/>
          <w:color w:val="000000"/>
          <w:sz w:val="24"/>
          <w:szCs w:val="24"/>
          <w:lang w:val="ru-RU"/>
        </w:rPr>
        <w:t>120</w:t>
      </w:r>
      <w:r w:rsidRPr="004B5D23">
        <w:rPr>
          <w:rFonts w:hAnsi="Times New Roman" w:cs="Times New Roman"/>
          <w:color w:val="000000"/>
          <w:sz w:val="24"/>
          <w:szCs w:val="24"/>
          <w:lang w:val="ru-RU"/>
        </w:rPr>
        <w:t xml:space="preserve"> воспитанников в возрасте 7–1</w:t>
      </w:r>
      <w:r w:rsidR="000E56E0">
        <w:rPr>
          <w:rFonts w:hAnsi="Times New Roman" w:cs="Times New Roman"/>
          <w:color w:val="000000"/>
          <w:sz w:val="24"/>
          <w:szCs w:val="24"/>
          <w:lang w:val="ru-RU"/>
        </w:rPr>
        <w:t>1</w:t>
      </w:r>
      <w:r w:rsidRPr="004B5D23">
        <w:rPr>
          <w:rFonts w:hAnsi="Times New Roman" w:cs="Times New Roman"/>
          <w:color w:val="000000"/>
          <w:sz w:val="24"/>
          <w:szCs w:val="24"/>
          <w:lang w:val="ru-RU"/>
        </w:rPr>
        <w:t xml:space="preserve"> лет. Состав воспитанников неоднороден и различается:</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 по уровням общего развития; имеются обучающиеся с ОВЗ, которые обучаются инклюзивно в общеобразовательных классах;</w:t>
      </w:r>
    </w:p>
    <w:p w:rsidR="00E55C71" w:rsidRPr="004B5D23" w:rsidRDefault="002B06F4" w:rsidP="000E56E0">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 социальному статусу. Присутствуют воспитанники с неблагополучием, с </w:t>
      </w:r>
      <w:proofErr w:type="spellStart"/>
      <w:r w:rsidRPr="004B5D23">
        <w:rPr>
          <w:rFonts w:hAnsi="Times New Roman" w:cs="Times New Roman"/>
          <w:color w:val="000000"/>
          <w:sz w:val="24"/>
          <w:szCs w:val="24"/>
          <w:lang w:val="ru-RU"/>
        </w:rPr>
        <w:t>девиантным</w:t>
      </w:r>
      <w:proofErr w:type="spellEnd"/>
      <w:r w:rsidRPr="004B5D23">
        <w:rPr>
          <w:rFonts w:hAnsi="Times New Roman" w:cs="Times New Roman"/>
          <w:color w:val="000000"/>
          <w:sz w:val="24"/>
          <w:szCs w:val="24"/>
          <w:lang w:val="ru-RU"/>
        </w:rPr>
        <w:t xml:space="preserve"> поведением, есть дети, состоящие на различных видах учета</w:t>
      </w:r>
      <w:r w:rsidR="00FE35B5">
        <w:rPr>
          <w:rFonts w:hAnsi="Times New Roman" w:cs="Times New Roman"/>
          <w:color w:val="000000"/>
          <w:sz w:val="24"/>
          <w:szCs w:val="24"/>
          <w:lang w:val="ru-RU"/>
        </w:rPr>
        <w:t>.</w:t>
      </w:r>
    </w:p>
    <w:p w:rsidR="00E55C71" w:rsidRPr="004B5D23" w:rsidRDefault="002B06F4" w:rsidP="00FE35B5">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t>Работники ЛДП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w:t>
      </w:r>
    </w:p>
    <w:p w:rsidR="00E55C71" w:rsidRPr="004B5D23" w:rsidRDefault="002B06F4" w:rsidP="00FE35B5">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 xml:space="preserve">Цель ЛДП </w:t>
      </w:r>
      <w:r w:rsidR="00FE35B5">
        <w:rPr>
          <w:rFonts w:hAnsi="Times New Roman" w:cs="Times New Roman"/>
          <w:b/>
          <w:bCs/>
          <w:color w:val="000000"/>
          <w:sz w:val="24"/>
          <w:szCs w:val="24"/>
          <w:lang w:val="ru-RU"/>
        </w:rPr>
        <w:t>«Парус</w:t>
      </w:r>
      <w:r w:rsidRPr="004B5D23">
        <w:rPr>
          <w:rFonts w:hAnsi="Times New Roman" w:cs="Times New Roman"/>
          <w:b/>
          <w:bCs/>
          <w:color w:val="000000"/>
          <w:sz w:val="24"/>
          <w:szCs w:val="24"/>
          <w:lang w:val="ru-RU"/>
        </w:rPr>
        <w:t>» в самосознании педагогического коллектива</w:t>
      </w:r>
      <w:r w:rsidRPr="004B5D23">
        <w:rPr>
          <w:rFonts w:hAnsi="Times New Roman" w:cs="Times New Roman"/>
          <w:color w:val="000000"/>
          <w:sz w:val="24"/>
          <w:szCs w:val="24"/>
          <w:lang w:val="ru-RU"/>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E55C71" w:rsidRDefault="002B06F4" w:rsidP="00FE35B5">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Кадровое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E55C71" w:rsidRPr="004B5D23" w:rsidRDefault="002B06F4" w:rsidP="00FE35B5">
      <w:pPr>
        <w:numPr>
          <w:ilvl w:val="0"/>
          <w:numId w:val="37"/>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Начальник лагеря</w:t>
      </w:r>
      <w:r w:rsidRPr="004B5D23">
        <w:rPr>
          <w:rFonts w:hAnsi="Times New Roman" w:cs="Times New Roman"/>
          <w:color w:val="000000"/>
          <w:sz w:val="24"/>
          <w:szCs w:val="24"/>
          <w:lang w:val="ru-RU"/>
        </w:rPr>
        <w:t xml:space="preserve">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E55C71" w:rsidRPr="004B5D23" w:rsidRDefault="002B06F4" w:rsidP="00FE35B5">
      <w:pPr>
        <w:numPr>
          <w:ilvl w:val="0"/>
          <w:numId w:val="37"/>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Педагог-организатор</w:t>
      </w:r>
      <w:r w:rsidRPr="004B5D23">
        <w:rPr>
          <w:rFonts w:hAnsi="Times New Roman" w:cs="Times New Roman"/>
          <w:color w:val="000000"/>
          <w:sz w:val="24"/>
          <w:szCs w:val="24"/>
          <w:lang w:val="ru-RU"/>
        </w:rPr>
        <w:t xml:space="preserve"> 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rsidR="00E55C71" w:rsidRPr="004B5D23" w:rsidRDefault="002B06F4" w:rsidP="00FE35B5">
      <w:pPr>
        <w:numPr>
          <w:ilvl w:val="0"/>
          <w:numId w:val="37"/>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Воспитатели</w:t>
      </w:r>
      <w:r w:rsidRPr="004B5D23">
        <w:rPr>
          <w:rFonts w:hAnsi="Times New Roman" w:cs="Times New Roman"/>
          <w:color w:val="000000"/>
          <w:sz w:val="24"/>
          <w:szCs w:val="24"/>
          <w:lang w:val="ru-RU"/>
        </w:rPr>
        <w:t xml:space="preserve"> организуют воспитательную работу в отрядах, отвечают за безопасность детей в отряде.</w:t>
      </w:r>
    </w:p>
    <w:p w:rsidR="00E55C71" w:rsidRPr="004B5D23" w:rsidRDefault="002B06F4" w:rsidP="00FE35B5">
      <w:pPr>
        <w:numPr>
          <w:ilvl w:val="0"/>
          <w:numId w:val="37"/>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Медицинский работник</w:t>
      </w:r>
      <w:r w:rsidRPr="004B5D23">
        <w:rPr>
          <w:rFonts w:hAnsi="Times New Roman" w:cs="Times New Roman"/>
          <w:color w:val="000000"/>
          <w:sz w:val="24"/>
          <w:szCs w:val="24"/>
          <w:lang w:val="ru-RU"/>
        </w:rPr>
        <w:t xml:space="preserve"> осуществляет периодический </w:t>
      </w:r>
      <w:proofErr w:type="gramStart"/>
      <w:r w:rsidRPr="004B5D23">
        <w:rPr>
          <w:rFonts w:hAnsi="Times New Roman" w:cs="Times New Roman"/>
          <w:color w:val="000000"/>
          <w:sz w:val="24"/>
          <w:szCs w:val="24"/>
          <w:lang w:val="ru-RU"/>
        </w:rPr>
        <w:t>контроль за</w:t>
      </w:r>
      <w:proofErr w:type="gramEnd"/>
      <w:r w:rsidRPr="004B5D23">
        <w:rPr>
          <w:rFonts w:hAnsi="Times New Roman" w:cs="Times New Roman"/>
          <w:color w:val="000000"/>
          <w:sz w:val="24"/>
          <w:szCs w:val="24"/>
          <w:lang w:val="ru-RU"/>
        </w:rPr>
        <w:t xml:space="preserve"> санитарным состоянием лагеря, контролирует проведение спортивных мероприятий, проводит мониторинг здоровья.</w:t>
      </w:r>
    </w:p>
    <w:p w:rsidR="00E55C71" w:rsidRPr="004B5D23" w:rsidRDefault="002B06F4" w:rsidP="00FE35B5">
      <w:pPr>
        <w:numPr>
          <w:ilvl w:val="0"/>
          <w:numId w:val="37"/>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Вожатые</w:t>
      </w:r>
      <w:r w:rsidRPr="004B5D23">
        <w:rPr>
          <w:rFonts w:hAnsi="Times New Roman" w:cs="Times New Roman"/>
          <w:color w:val="000000"/>
          <w:sz w:val="24"/>
          <w:szCs w:val="24"/>
          <w:lang w:val="ru-RU"/>
        </w:rPr>
        <w:t xml:space="preserve"> организуют дежурство в отряде, участие отряда в мероприятиях, отвечает за безопасность детей в отряде.</w:t>
      </w:r>
    </w:p>
    <w:p w:rsidR="00E55C71" w:rsidRPr="00FE35B5" w:rsidRDefault="002B06F4" w:rsidP="00FE35B5">
      <w:pPr>
        <w:numPr>
          <w:ilvl w:val="0"/>
          <w:numId w:val="37"/>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 xml:space="preserve">Привлеченные специалисты </w:t>
      </w:r>
      <w:r w:rsidRPr="004B5D23">
        <w:rPr>
          <w:rFonts w:hAnsi="Times New Roman" w:cs="Times New Roman"/>
          <w:color w:val="000000"/>
          <w:sz w:val="24"/>
          <w:szCs w:val="24"/>
          <w:lang w:val="ru-RU"/>
        </w:rPr>
        <w:t xml:space="preserve">– руководители кружков дополнительного образования детей. </w:t>
      </w:r>
      <w:r w:rsidRPr="00FE35B5">
        <w:rPr>
          <w:rFonts w:hAnsi="Times New Roman" w:cs="Times New Roman"/>
          <w:color w:val="000000"/>
          <w:sz w:val="24"/>
          <w:szCs w:val="24"/>
          <w:lang w:val="ru-RU"/>
        </w:rPr>
        <w:t>Организуют творческую деятельность детей.</w:t>
      </w:r>
    </w:p>
    <w:p w:rsidR="00E55C71" w:rsidRPr="004B5D23" w:rsidRDefault="002B06F4" w:rsidP="00FE35B5">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b/>
          <w:bCs/>
          <w:color w:val="000000"/>
          <w:sz w:val="24"/>
          <w:szCs w:val="24"/>
          <w:lang w:val="ru-RU"/>
        </w:rPr>
        <w:t>3.2. Анализ воспитательного процесса и результатов воспитания</w:t>
      </w:r>
    </w:p>
    <w:p w:rsidR="00E55C71" w:rsidRPr="004B5D23" w:rsidRDefault="002B06F4" w:rsidP="007608A1">
      <w:pPr>
        <w:spacing w:before="0" w:beforeAutospacing="0" w:after="0" w:afterAutospacing="0"/>
        <w:ind w:firstLine="720"/>
        <w:jc w:val="both"/>
        <w:rPr>
          <w:rFonts w:hAnsi="Times New Roman" w:cs="Times New Roman"/>
          <w:color w:val="000000"/>
          <w:sz w:val="24"/>
          <w:szCs w:val="24"/>
          <w:lang w:val="ru-RU"/>
        </w:rPr>
      </w:pPr>
      <w:r w:rsidRPr="004B5D23">
        <w:rPr>
          <w:rFonts w:hAnsi="Times New Roman" w:cs="Times New Roman"/>
          <w:color w:val="000000"/>
          <w:sz w:val="24"/>
          <w:szCs w:val="24"/>
          <w:lang w:val="ru-RU"/>
        </w:rPr>
        <w:lastRenderedPageBreak/>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E55C71" w:rsidRPr="004B5D23" w:rsidRDefault="002B06F4" w:rsidP="007608A1">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Основными принципами, на основе которых осуществляется самоанализ воспитательной работы в детском лагере, являются:</w:t>
      </w:r>
    </w:p>
    <w:p w:rsidR="00E55C71" w:rsidRPr="004B5D23" w:rsidRDefault="002B06F4" w:rsidP="00FE35B5">
      <w:pPr>
        <w:numPr>
          <w:ilvl w:val="0"/>
          <w:numId w:val="3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 xml:space="preserve">принцип гуманистической направленности осуществляемого анализа, ориентирующий экспертов на уважительное </w:t>
      </w:r>
      <w:proofErr w:type="gramStart"/>
      <w:r w:rsidRPr="004B5D23">
        <w:rPr>
          <w:rFonts w:hAnsi="Times New Roman" w:cs="Times New Roman"/>
          <w:color w:val="000000"/>
          <w:sz w:val="24"/>
          <w:szCs w:val="24"/>
          <w:lang w:val="ru-RU"/>
        </w:rPr>
        <w:t>отношение</w:t>
      </w:r>
      <w:proofErr w:type="gramEnd"/>
      <w:r w:rsidRPr="004B5D23">
        <w:rPr>
          <w:rFonts w:hAnsi="Times New Roman" w:cs="Times New Roman"/>
          <w:color w:val="000000"/>
          <w:sz w:val="24"/>
          <w:szCs w:val="24"/>
          <w:lang w:val="ru-RU"/>
        </w:rPr>
        <w:t xml:space="preserve"> как к воспитанникам, так и к педагогам, реализующим воспитательный процесс;</w:t>
      </w:r>
    </w:p>
    <w:p w:rsidR="00E55C71" w:rsidRPr="004B5D23" w:rsidRDefault="002B06F4" w:rsidP="00FE35B5">
      <w:pPr>
        <w:numPr>
          <w:ilvl w:val="0"/>
          <w:numId w:val="38"/>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E55C71" w:rsidRPr="004B5D23" w:rsidRDefault="002B06F4" w:rsidP="00FE35B5">
      <w:pPr>
        <w:numPr>
          <w:ilvl w:val="0"/>
          <w:numId w:val="38"/>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55C71" w:rsidRPr="004B5D23" w:rsidRDefault="002B06F4" w:rsidP="00FE35B5">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Основные направления анализа воспитательного процесса:</w:t>
      </w:r>
    </w:p>
    <w:p w:rsidR="00E55C71" w:rsidRDefault="002B06F4" w:rsidP="00FE35B5">
      <w:pPr>
        <w:spacing w:before="0" w:beforeAutospacing="0" w:after="0" w:afterAutospacing="0"/>
        <w:jc w:val="both"/>
        <w:rPr>
          <w:rFonts w:hAnsi="Times New Roman" w:cs="Times New Roman"/>
          <w:color w:val="000000"/>
          <w:sz w:val="24"/>
          <w:szCs w:val="24"/>
        </w:rPr>
      </w:pPr>
      <w:r w:rsidRPr="004B5D23">
        <w:rPr>
          <w:rFonts w:hAnsi="Times New Roman" w:cs="Times New Roman"/>
          <w:color w:val="000000"/>
          <w:sz w:val="24"/>
          <w:szCs w:val="24"/>
          <w:lang w:val="ru-RU"/>
        </w:rPr>
        <w:t>1. Результаты воспитания, социализации и саморазвития детей. Критерием, на основе которого</w:t>
      </w:r>
      <w:r>
        <w:rPr>
          <w:rFonts w:hAnsi="Times New Roman" w:cs="Times New Roman"/>
          <w:color w:val="000000"/>
          <w:sz w:val="24"/>
          <w:szCs w:val="24"/>
        </w:rPr>
        <w:t> </w:t>
      </w:r>
      <w:r w:rsidRPr="004B5D23">
        <w:rPr>
          <w:rFonts w:hAnsi="Times New Roman" w:cs="Times New Roman"/>
          <w:color w:val="000000"/>
          <w:sz w:val="24"/>
          <w:szCs w:val="24"/>
          <w:lang w:val="ru-RU"/>
        </w:rPr>
        <w:t xml:space="preserve">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proofErr w:type="spellStart"/>
      <w:r>
        <w:rPr>
          <w:rFonts w:hAnsi="Times New Roman" w:cs="Times New Roman"/>
          <w:color w:val="000000"/>
          <w:sz w:val="24"/>
          <w:szCs w:val="24"/>
        </w:rPr>
        <w:t>Поэтому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представлены</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виде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целевых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ориентиров</w:t>
      </w:r>
      <w:proofErr w:type="spellEnd"/>
      <w:r>
        <w:rPr>
          <w:rFonts w:hAnsi="Times New Roman" w:cs="Times New Roman"/>
          <w:color w:val="000000"/>
          <w:sz w:val="24"/>
          <w:szCs w:val="24"/>
        </w:rPr>
        <w:t>:</w:t>
      </w:r>
    </w:p>
    <w:p w:rsidR="00E55C71" w:rsidRPr="004B5D23" w:rsidRDefault="002B06F4" w:rsidP="00FE35B5">
      <w:pPr>
        <w:numPr>
          <w:ilvl w:val="0"/>
          <w:numId w:val="3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E55C71" w:rsidRPr="004B5D23" w:rsidRDefault="002B06F4" w:rsidP="00FE35B5">
      <w:pPr>
        <w:numPr>
          <w:ilvl w:val="0"/>
          <w:numId w:val="39"/>
        </w:numPr>
        <w:spacing w:before="0" w:beforeAutospacing="0" w:after="0" w:afterAutospacing="0"/>
        <w:ind w:left="780" w:right="180"/>
        <w:contextualSpacing/>
        <w:jc w:val="both"/>
        <w:rPr>
          <w:rFonts w:hAnsi="Times New Roman" w:cs="Times New Roman"/>
          <w:color w:val="000000"/>
          <w:sz w:val="24"/>
          <w:szCs w:val="24"/>
          <w:lang w:val="ru-RU"/>
        </w:rPr>
      </w:pPr>
      <w:r w:rsidRPr="004B5D23">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E55C71" w:rsidRPr="004B5D23" w:rsidRDefault="002B06F4" w:rsidP="00FE35B5">
      <w:pPr>
        <w:numPr>
          <w:ilvl w:val="0"/>
          <w:numId w:val="39"/>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E55C71" w:rsidRPr="004B5D23" w:rsidRDefault="002B06F4" w:rsidP="007608A1">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за</w:t>
      </w:r>
      <w:r>
        <w:rPr>
          <w:rFonts w:hAnsi="Times New Roman" w:cs="Times New Roman"/>
          <w:color w:val="000000"/>
          <w:sz w:val="24"/>
          <w:szCs w:val="24"/>
        </w:rPr>
        <w:t> </w:t>
      </w:r>
      <w:r w:rsidRPr="004B5D23">
        <w:rPr>
          <w:rFonts w:hAnsi="Times New Roman" w:cs="Times New Roman"/>
          <w:color w:val="000000"/>
          <w:sz w:val="24"/>
          <w:szCs w:val="24"/>
          <w:lang w:val="ru-RU"/>
        </w:rPr>
        <w:t>личностными изменениями воспитанников, результаты которого воспитатели</w:t>
      </w:r>
      <w:r>
        <w:rPr>
          <w:rFonts w:hAnsi="Times New Roman" w:cs="Times New Roman"/>
          <w:color w:val="000000"/>
          <w:sz w:val="24"/>
          <w:szCs w:val="24"/>
        </w:rPr>
        <w:t> </w:t>
      </w:r>
      <w:r w:rsidRPr="004B5D23">
        <w:rPr>
          <w:rFonts w:hAnsi="Times New Roman" w:cs="Times New Roman"/>
          <w:color w:val="000000"/>
          <w:sz w:val="24"/>
          <w:szCs w:val="24"/>
          <w:lang w:val="ru-RU"/>
        </w:rPr>
        <w:t>фиксируют</w:t>
      </w:r>
      <w:r>
        <w:rPr>
          <w:rFonts w:hAnsi="Times New Roman" w:cs="Times New Roman"/>
          <w:color w:val="000000"/>
          <w:sz w:val="24"/>
          <w:szCs w:val="24"/>
        </w:rPr>
        <w:t> </w:t>
      </w:r>
      <w:r w:rsidRPr="004B5D23">
        <w:rPr>
          <w:rFonts w:hAnsi="Times New Roman" w:cs="Times New Roman"/>
          <w:color w:val="000000"/>
          <w:sz w:val="24"/>
          <w:szCs w:val="24"/>
          <w:lang w:val="ru-RU"/>
        </w:rPr>
        <w:t>в педагогическом дневнике.</w:t>
      </w:r>
    </w:p>
    <w:p w:rsidR="00E55C71" w:rsidRPr="004B5D23" w:rsidRDefault="002B06F4" w:rsidP="00FE35B5">
      <w:pPr>
        <w:spacing w:before="0" w:beforeAutospacing="0" w:after="0" w:afterAutospacing="0"/>
        <w:jc w:val="both"/>
        <w:rPr>
          <w:rFonts w:hAnsi="Times New Roman" w:cs="Times New Roman"/>
          <w:color w:val="000000"/>
          <w:sz w:val="24"/>
          <w:szCs w:val="24"/>
          <w:lang w:val="ru-RU"/>
        </w:rPr>
      </w:pPr>
      <w:r w:rsidRPr="004B5D23">
        <w:rPr>
          <w:rFonts w:hAnsi="Times New Roman" w:cs="Times New Roman"/>
          <w:color w:val="000000"/>
          <w:sz w:val="24"/>
          <w:szCs w:val="24"/>
          <w:lang w:val="ru-RU"/>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воспитательной деятельности в рамках модулей.</w:t>
      </w:r>
    </w:p>
    <w:p w:rsidR="00E55C71" w:rsidRPr="004B5D23" w:rsidRDefault="002B06F4" w:rsidP="007608A1">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t>Методы анализа, которые</w:t>
      </w:r>
      <w:r>
        <w:rPr>
          <w:rFonts w:hAnsi="Times New Roman" w:cs="Times New Roman"/>
          <w:color w:val="000000"/>
          <w:sz w:val="24"/>
          <w:szCs w:val="24"/>
        </w:rPr>
        <w:t> </w:t>
      </w:r>
      <w:r w:rsidRPr="004B5D23">
        <w:rPr>
          <w:rFonts w:hAnsi="Times New Roman" w:cs="Times New Roman"/>
          <w:color w:val="000000"/>
          <w:sz w:val="24"/>
          <w:szCs w:val="24"/>
          <w:lang w:val="ru-RU"/>
        </w:rPr>
        <w:t>используются детским лагерем при проведении самоанализа организуемой воспитательной работы:</w:t>
      </w:r>
    </w:p>
    <w:p w:rsidR="00E55C71" w:rsidRPr="004B5D23" w:rsidRDefault="002B06F4" w:rsidP="00FE35B5">
      <w:pPr>
        <w:numPr>
          <w:ilvl w:val="0"/>
          <w:numId w:val="40"/>
        </w:numPr>
        <w:spacing w:before="0" w:beforeAutospacing="0" w:after="0" w:afterAutospacing="0"/>
        <w:ind w:left="780" w:right="180"/>
        <w:contextualSpacing/>
        <w:jc w:val="both"/>
        <w:rPr>
          <w:rFonts w:hAnsi="Times New Roman" w:cs="Times New Roman"/>
          <w:color w:val="000000"/>
          <w:sz w:val="24"/>
          <w:szCs w:val="24"/>
          <w:lang w:val="ru-RU"/>
        </w:rPr>
      </w:pPr>
      <w:proofErr w:type="gramStart"/>
      <w:r w:rsidRPr="004B5D23">
        <w:rPr>
          <w:rFonts w:hAnsi="Times New Roman" w:cs="Times New Roman"/>
          <w:color w:val="000000"/>
          <w:sz w:val="24"/>
          <w:szCs w:val="24"/>
          <w:lang w:val="ru-RU"/>
        </w:rPr>
        <w:t>социологические: опрос участников образовательных отношений, экспертный анализ, фокус-группа, анализ документов и контекстный анализ;</w:t>
      </w:r>
      <w:proofErr w:type="gramEnd"/>
    </w:p>
    <w:p w:rsidR="00E55C71" w:rsidRPr="004B5D23" w:rsidRDefault="002B06F4" w:rsidP="00FE35B5">
      <w:pPr>
        <w:numPr>
          <w:ilvl w:val="0"/>
          <w:numId w:val="40"/>
        </w:numPr>
        <w:spacing w:before="0" w:beforeAutospacing="0" w:after="0" w:afterAutospacing="0"/>
        <w:ind w:left="780" w:right="180"/>
        <w:jc w:val="both"/>
        <w:rPr>
          <w:rFonts w:hAnsi="Times New Roman" w:cs="Times New Roman"/>
          <w:color w:val="000000"/>
          <w:sz w:val="24"/>
          <w:szCs w:val="24"/>
          <w:lang w:val="ru-RU"/>
        </w:rPr>
      </w:pPr>
      <w:r w:rsidRPr="004B5D23">
        <w:rPr>
          <w:rFonts w:hAnsi="Times New Roman" w:cs="Times New Roman"/>
          <w:color w:val="000000"/>
          <w:sz w:val="24"/>
          <w:szCs w:val="24"/>
          <w:lang w:val="ru-RU"/>
        </w:rPr>
        <w:t>педагогические: тестирование, собеседование, педагогическое наблюдение, игровые методы, аналитическая работа с детьми, метод самооценки.</w:t>
      </w:r>
    </w:p>
    <w:p w:rsidR="00E55C71" w:rsidRPr="004B5D23" w:rsidRDefault="002B06F4" w:rsidP="007608A1">
      <w:pPr>
        <w:spacing w:before="0" w:beforeAutospacing="0" w:after="0" w:afterAutospacing="0"/>
        <w:ind w:firstLine="420"/>
        <w:jc w:val="both"/>
        <w:rPr>
          <w:rFonts w:hAnsi="Times New Roman" w:cs="Times New Roman"/>
          <w:color w:val="000000"/>
          <w:sz w:val="24"/>
          <w:szCs w:val="24"/>
          <w:lang w:val="ru-RU"/>
        </w:rPr>
      </w:pPr>
      <w:r w:rsidRPr="004B5D23">
        <w:rPr>
          <w:rFonts w:hAnsi="Times New Roman" w:cs="Times New Roman"/>
          <w:color w:val="000000"/>
          <w:sz w:val="24"/>
          <w:szCs w:val="24"/>
          <w:lang w:val="ru-RU"/>
        </w:rPr>
        <w:lastRenderedPageBreak/>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sectPr w:rsidR="00E55C71" w:rsidRPr="004B5D2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20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B19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36BA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413F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B4F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C07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43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D35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006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B3B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D355B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B625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23F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E91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7E5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85E3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F33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4745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5459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DE4B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1B6D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5819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0F4D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C152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02A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5C46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6058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45F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7E1DB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5709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251D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3C21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9A0C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8663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A50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1125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7856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CC2D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4336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E901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5"/>
  </w:num>
  <w:num w:numId="3">
    <w:abstractNumId w:val="2"/>
  </w:num>
  <w:num w:numId="4">
    <w:abstractNumId w:val="12"/>
  </w:num>
  <w:num w:numId="5">
    <w:abstractNumId w:val="30"/>
  </w:num>
  <w:num w:numId="6">
    <w:abstractNumId w:val="8"/>
  </w:num>
  <w:num w:numId="7">
    <w:abstractNumId w:val="19"/>
  </w:num>
  <w:num w:numId="8">
    <w:abstractNumId w:val="7"/>
  </w:num>
  <w:num w:numId="9">
    <w:abstractNumId w:val="25"/>
  </w:num>
  <w:num w:numId="10">
    <w:abstractNumId w:val="0"/>
  </w:num>
  <w:num w:numId="11">
    <w:abstractNumId w:val="37"/>
  </w:num>
  <w:num w:numId="12">
    <w:abstractNumId w:val="36"/>
  </w:num>
  <w:num w:numId="13">
    <w:abstractNumId w:val="28"/>
  </w:num>
  <w:num w:numId="14">
    <w:abstractNumId w:val="14"/>
  </w:num>
  <w:num w:numId="15">
    <w:abstractNumId w:val="15"/>
  </w:num>
  <w:num w:numId="16">
    <w:abstractNumId w:val="29"/>
  </w:num>
  <w:num w:numId="17">
    <w:abstractNumId w:val="3"/>
  </w:num>
  <w:num w:numId="18">
    <w:abstractNumId w:val="9"/>
  </w:num>
  <w:num w:numId="19">
    <w:abstractNumId w:val="38"/>
  </w:num>
  <w:num w:numId="20">
    <w:abstractNumId w:val="32"/>
  </w:num>
  <w:num w:numId="21">
    <w:abstractNumId w:val="34"/>
  </w:num>
  <w:num w:numId="22">
    <w:abstractNumId w:val="10"/>
  </w:num>
  <w:num w:numId="23">
    <w:abstractNumId w:val="31"/>
  </w:num>
  <w:num w:numId="24">
    <w:abstractNumId w:val="39"/>
  </w:num>
  <w:num w:numId="25">
    <w:abstractNumId w:val="22"/>
  </w:num>
  <w:num w:numId="26">
    <w:abstractNumId w:val="17"/>
  </w:num>
  <w:num w:numId="27">
    <w:abstractNumId w:val="11"/>
  </w:num>
  <w:num w:numId="28">
    <w:abstractNumId w:val="6"/>
  </w:num>
  <w:num w:numId="29">
    <w:abstractNumId w:val="16"/>
  </w:num>
  <w:num w:numId="30">
    <w:abstractNumId w:val="4"/>
  </w:num>
  <w:num w:numId="31">
    <w:abstractNumId w:val="33"/>
  </w:num>
  <w:num w:numId="32">
    <w:abstractNumId w:val="5"/>
  </w:num>
  <w:num w:numId="33">
    <w:abstractNumId w:val="23"/>
  </w:num>
  <w:num w:numId="34">
    <w:abstractNumId w:val="21"/>
  </w:num>
  <w:num w:numId="35">
    <w:abstractNumId w:val="13"/>
  </w:num>
  <w:num w:numId="36">
    <w:abstractNumId w:val="24"/>
  </w:num>
  <w:num w:numId="37">
    <w:abstractNumId w:val="26"/>
  </w:num>
  <w:num w:numId="38">
    <w:abstractNumId w:val="18"/>
  </w:num>
  <w:num w:numId="39">
    <w:abstractNumId w:val="2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E56E0"/>
    <w:rsid w:val="002B06F4"/>
    <w:rsid w:val="002D33B1"/>
    <w:rsid w:val="002D3591"/>
    <w:rsid w:val="003514A0"/>
    <w:rsid w:val="004B5D23"/>
    <w:rsid w:val="004F7E17"/>
    <w:rsid w:val="005538C3"/>
    <w:rsid w:val="005A05CE"/>
    <w:rsid w:val="00653AF6"/>
    <w:rsid w:val="007608A1"/>
    <w:rsid w:val="00872F79"/>
    <w:rsid w:val="00B73A5A"/>
    <w:rsid w:val="00E438A1"/>
    <w:rsid w:val="00E55C71"/>
    <w:rsid w:val="00F01E19"/>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nhideWhenUsed/>
    <w:rsid w:val="00872F79"/>
    <w:pPr>
      <w:spacing w:before="0" w:beforeAutospacing="0" w:after="0" w:afterAutospacing="0"/>
      <w:jc w:val="center"/>
    </w:pPr>
    <w:rPr>
      <w:rFonts w:ascii="Times New Roman" w:eastAsia="Times New Roman" w:hAnsi="Times New Roman" w:cs="Times New Roman"/>
      <w:b/>
      <w:sz w:val="24"/>
      <w:szCs w:val="20"/>
      <w:lang w:val="ru-RU" w:eastAsia="ru-RU"/>
    </w:rPr>
  </w:style>
  <w:style w:type="character" w:customStyle="1" w:styleId="20">
    <w:name w:val="Основной текст 2 Знак"/>
    <w:basedOn w:val="a0"/>
    <w:link w:val="2"/>
    <w:rsid w:val="00872F79"/>
    <w:rPr>
      <w:rFonts w:ascii="Times New Roman" w:eastAsia="Times New Roman" w:hAnsi="Times New Roman" w:cs="Times New Roman"/>
      <w:b/>
      <w:sz w:val="24"/>
      <w:szCs w:val="20"/>
      <w:lang w:val="ru-RU" w:eastAsia="ru-RU"/>
    </w:rPr>
  </w:style>
  <w:style w:type="paragraph" w:customStyle="1" w:styleId="Default">
    <w:name w:val="Default"/>
    <w:rsid w:val="007608A1"/>
    <w:pPr>
      <w:suppressAutoHyphens/>
      <w:spacing w:before="0" w:beforeAutospacing="0" w:after="0" w:afterAutospacing="0"/>
    </w:pPr>
    <w:rPr>
      <w:rFonts w:ascii="Times New Roman" w:eastAsia="Calibri"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nhideWhenUsed/>
    <w:rsid w:val="00872F79"/>
    <w:pPr>
      <w:spacing w:before="0" w:beforeAutospacing="0" w:after="0" w:afterAutospacing="0"/>
      <w:jc w:val="center"/>
    </w:pPr>
    <w:rPr>
      <w:rFonts w:ascii="Times New Roman" w:eastAsia="Times New Roman" w:hAnsi="Times New Roman" w:cs="Times New Roman"/>
      <w:b/>
      <w:sz w:val="24"/>
      <w:szCs w:val="20"/>
      <w:lang w:val="ru-RU" w:eastAsia="ru-RU"/>
    </w:rPr>
  </w:style>
  <w:style w:type="character" w:customStyle="1" w:styleId="20">
    <w:name w:val="Основной текст 2 Знак"/>
    <w:basedOn w:val="a0"/>
    <w:link w:val="2"/>
    <w:rsid w:val="00872F79"/>
    <w:rPr>
      <w:rFonts w:ascii="Times New Roman" w:eastAsia="Times New Roman" w:hAnsi="Times New Roman" w:cs="Times New Roman"/>
      <w:b/>
      <w:sz w:val="24"/>
      <w:szCs w:val="20"/>
      <w:lang w:val="ru-RU" w:eastAsia="ru-RU"/>
    </w:rPr>
  </w:style>
  <w:style w:type="paragraph" w:customStyle="1" w:styleId="Default">
    <w:name w:val="Default"/>
    <w:rsid w:val="007608A1"/>
    <w:pPr>
      <w:suppressAutoHyphens/>
      <w:spacing w:before="0" w:beforeAutospacing="0" w:after="0" w:afterAutospacing="0"/>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20</Pages>
  <Words>8457</Words>
  <Characters>48210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dc:creator>
  <dc:description>Подготовлено экспертами Актион-МЦФЭР</dc:description>
  <cp:lastModifiedBy>777</cp:lastModifiedBy>
  <cp:revision>5</cp:revision>
  <dcterms:created xsi:type="dcterms:W3CDTF">2024-05-06T18:41:00Z</dcterms:created>
  <dcterms:modified xsi:type="dcterms:W3CDTF">2024-05-19T13:33:00Z</dcterms:modified>
</cp:coreProperties>
</file>